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95DAE" w14:textId="6E1429DE" w:rsidR="006C0AB7" w:rsidRPr="003B52CD" w:rsidRDefault="006C0AB7" w:rsidP="006A65BA">
      <w:pPr>
        <w:pStyle w:val="Ttulo4"/>
        <w:rPr>
          <w:rFonts w:ascii="Times New Roman" w:eastAsia="Arial Unicode MS" w:hAnsi="Times New Roman" w:cs="Times New Roman"/>
          <w:sz w:val="21"/>
          <w:szCs w:val="21"/>
        </w:rPr>
      </w:pPr>
      <w:r w:rsidRPr="003B52CD">
        <w:rPr>
          <w:rFonts w:ascii="Times New Roman" w:hAnsi="Times New Roman" w:cs="Times New Roman"/>
          <w:sz w:val="21"/>
          <w:szCs w:val="21"/>
        </w:rPr>
        <w:t>DECRETO Nº 2</w:t>
      </w:r>
      <w:r w:rsidR="006A65BA" w:rsidRPr="003B52CD">
        <w:rPr>
          <w:rFonts w:ascii="Times New Roman" w:hAnsi="Times New Roman" w:cs="Times New Roman"/>
          <w:sz w:val="21"/>
          <w:szCs w:val="21"/>
        </w:rPr>
        <w:t>596</w:t>
      </w:r>
      <w:r w:rsidRPr="003B52CD">
        <w:rPr>
          <w:rFonts w:ascii="Times New Roman" w:hAnsi="Times New Roman" w:cs="Times New Roman"/>
          <w:sz w:val="21"/>
          <w:szCs w:val="21"/>
        </w:rPr>
        <w:t xml:space="preserve">, DE </w:t>
      </w:r>
      <w:r w:rsidR="006A65BA" w:rsidRPr="003B52CD">
        <w:rPr>
          <w:rFonts w:ascii="Times New Roman" w:hAnsi="Times New Roman" w:cs="Times New Roman"/>
          <w:sz w:val="21"/>
          <w:szCs w:val="21"/>
        </w:rPr>
        <w:t>17 DE NOVEMBRO DE 2025</w:t>
      </w:r>
      <w:r w:rsidRPr="003B52CD">
        <w:rPr>
          <w:rFonts w:ascii="Times New Roman" w:hAnsi="Times New Roman" w:cs="Times New Roman"/>
          <w:sz w:val="21"/>
          <w:szCs w:val="21"/>
        </w:rPr>
        <w:t>.</w:t>
      </w:r>
    </w:p>
    <w:p w14:paraId="55EBB453" w14:textId="77777777" w:rsidR="006C0AB7" w:rsidRPr="003B52CD" w:rsidRDefault="006C0AB7" w:rsidP="006A65BA">
      <w:pPr>
        <w:pStyle w:val="Corpodetexto"/>
        <w:tabs>
          <w:tab w:val="left" w:pos="9468"/>
          <w:tab w:val="left" w:pos="9498"/>
        </w:tabs>
        <w:ind w:left="1418"/>
        <w:rPr>
          <w:b w:val="0"/>
          <w:sz w:val="21"/>
          <w:szCs w:val="21"/>
        </w:rPr>
      </w:pPr>
    </w:p>
    <w:p w14:paraId="4E71C55E" w14:textId="57942068" w:rsidR="006C0AB7" w:rsidRPr="003B52CD" w:rsidRDefault="006A65BA" w:rsidP="006A65BA">
      <w:pPr>
        <w:ind w:left="4536"/>
        <w:jc w:val="both"/>
        <w:rPr>
          <w:b/>
          <w:color w:val="000000"/>
          <w:sz w:val="21"/>
          <w:szCs w:val="21"/>
        </w:rPr>
      </w:pPr>
      <w:r w:rsidRPr="003B52CD">
        <w:rPr>
          <w:b/>
          <w:color w:val="000000"/>
          <w:sz w:val="21"/>
          <w:szCs w:val="21"/>
        </w:rPr>
        <w:t>Dispõe sobre o período de recesso na Administração Municipal</w:t>
      </w:r>
      <w:r w:rsidR="00C0196E">
        <w:rPr>
          <w:b/>
          <w:color w:val="000000"/>
          <w:sz w:val="21"/>
          <w:szCs w:val="21"/>
        </w:rPr>
        <w:t>, estabelece ponto facultativo</w:t>
      </w:r>
      <w:r w:rsidRPr="003B52CD">
        <w:rPr>
          <w:b/>
          <w:color w:val="000000"/>
          <w:sz w:val="21"/>
          <w:szCs w:val="21"/>
        </w:rPr>
        <w:t>, e dá outras providências</w:t>
      </w:r>
    </w:p>
    <w:p w14:paraId="7DAD9298" w14:textId="77777777" w:rsidR="006C0AB7" w:rsidRPr="003B52CD" w:rsidRDefault="006C0AB7" w:rsidP="006A65BA">
      <w:pPr>
        <w:pStyle w:val="Corpodetexto"/>
        <w:ind w:left="2127"/>
        <w:jc w:val="both"/>
        <w:rPr>
          <w:b w:val="0"/>
          <w:sz w:val="21"/>
          <w:szCs w:val="21"/>
          <w:u w:val="single"/>
        </w:rPr>
      </w:pPr>
    </w:p>
    <w:p w14:paraId="06DDBD32" w14:textId="345A6B8D" w:rsidR="006C0AB7" w:rsidRPr="003B52CD" w:rsidRDefault="006C0AB7" w:rsidP="006A65BA">
      <w:pPr>
        <w:pStyle w:val="Corpodetexto"/>
        <w:tabs>
          <w:tab w:val="left" w:pos="0"/>
          <w:tab w:val="left" w:pos="142"/>
        </w:tabs>
        <w:ind w:firstLine="851"/>
        <w:jc w:val="both"/>
        <w:rPr>
          <w:b w:val="0"/>
          <w:sz w:val="21"/>
          <w:szCs w:val="21"/>
        </w:rPr>
      </w:pPr>
      <w:r w:rsidRPr="003B52CD">
        <w:rPr>
          <w:sz w:val="21"/>
          <w:szCs w:val="21"/>
        </w:rPr>
        <w:t>O</w:t>
      </w:r>
      <w:r w:rsidRPr="003B52CD">
        <w:rPr>
          <w:b w:val="0"/>
          <w:sz w:val="21"/>
          <w:szCs w:val="21"/>
        </w:rPr>
        <w:t xml:space="preserve"> </w:t>
      </w:r>
      <w:r w:rsidR="006A65BA" w:rsidRPr="003B52CD">
        <w:rPr>
          <w:bCs/>
          <w:sz w:val="21"/>
          <w:szCs w:val="21"/>
        </w:rPr>
        <w:t>PREFEITO MUNICIPAL DE SÃO DOMINGOS, ESTADO DE SANTA CATARINA,</w:t>
      </w:r>
      <w:r w:rsidR="006A65BA" w:rsidRPr="003B52CD">
        <w:rPr>
          <w:b w:val="0"/>
          <w:sz w:val="21"/>
          <w:szCs w:val="21"/>
        </w:rPr>
        <w:t xml:space="preserve"> </w:t>
      </w:r>
      <w:r w:rsidRPr="003B52CD">
        <w:rPr>
          <w:b w:val="0"/>
          <w:sz w:val="21"/>
          <w:szCs w:val="21"/>
        </w:rPr>
        <w:t>no uso de atribuições que lhe são conferidas pelo inciso VI do artigo 100 da Lei Orgânica Municipal e;</w:t>
      </w:r>
    </w:p>
    <w:p w14:paraId="57020985" w14:textId="77777777" w:rsidR="006A65BA" w:rsidRPr="003B52CD" w:rsidRDefault="006A65BA" w:rsidP="006A65BA">
      <w:pPr>
        <w:pStyle w:val="Corpodetexto"/>
        <w:tabs>
          <w:tab w:val="left" w:pos="0"/>
          <w:tab w:val="left" w:pos="142"/>
        </w:tabs>
        <w:ind w:firstLine="851"/>
        <w:jc w:val="both"/>
        <w:rPr>
          <w:b w:val="0"/>
          <w:sz w:val="21"/>
          <w:szCs w:val="21"/>
        </w:rPr>
      </w:pPr>
    </w:p>
    <w:p w14:paraId="03AFD0E7" w14:textId="1F428089" w:rsidR="006C0AB7" w:rsidRPr="003B52CD" w:rsidRDefault="006A65BA" w:rsidP="006A65BA">
      <w:pPr>
        <w:pStyle w:val="Corpodetexto"/>
        <w:tabs>
          <w:tab w:val="left" w:pos="0"/>
          <w:tab w:val="left" w:pos="142"/>
        </w:tabs>
        <w:ind w:firstLine="851"/>
        <w:jc w:val="both"/>
        <w:rPr>
          <w:b w:val="0"/>
          <w:sz w:val="21"/>
          <w:szCs w:val="21"/>
        </w:rPr>
      </w:pPr>
      <w:r w:rsidRPr="003B52CD">
        <w:rPr>
          <w:bCs/>
          <w:sz w:val="21"/>
          <w:szCs w:val="21"/>
        </w:rPr>
        <w:t>CONSIDERANDO</w:t>
      </w:r>
      <w:r w:rsidR="006C0AB7" w:rsidRPr="003B52CD">
        <w:rPr>
          <w:b w:val="0"/>
          <w:sz w:val="21"/>
          <w:szCs w:val="21"/>
        </w:rPr>
        <w:t xml:space="preserve"> que não haverá nenhum prejuízo ao interesse público, pois os serviços essenciais continuarão a ser realizados;</w:t>
      </w:r>
    </w:p>
    <w:p w14:paraId="1665AC01" w14:textId="77777777" w:rsidR="006A65BA" w:rsidRPr="003B52CD" w:rsidRDefault="006A65BA" w:rsidP="006A65BA">
      <w:pPr>
        <w:pStyle w:val="Corpodetexto"/>
        <w:tabs>
          <w:tab w:val="left" w:pos="0"/>
          <w:tab w:val="left" w:pos="142"/>
        </w:tabs>
        <w:ind w:firstLine="851"/>
        <w:jc w:val="both"/>
        <w:rPr>
          <w:b w:val="0"/>
          <w:sz w:val="21"/>
          <w:szCs w:val="21"/>
        </w:rPr>
      </w:pPr>
    </w:p>
    <w:p w14:paraId="545D8060" w14:textId="243FDE05" w:rsidR="006A65BA" w:rsidRPr="003B52CD" w:rsidRDefault="006A65BA" w:rsidP="006A65BA">
      <w:pPr>
        <w:pStyle w:val="Corpodetexto"/>
        <w:tabs>
          <w:tab w:val="left" w:pos="0"/>
          <w:tab w:val="left" w:pos="142"/>
        </w:tabs>
        <w:ind w:firstLine="851"/>
        <w:jc w:val="both"/>
        <w:rPr>
          <w:b w:val="0"/>
          <w:sz w:val="21"/>
          <w:szCs w:val="21"/>
        </w:rPr>
      </w:pPr>
      <w:r w:rsidRPr="003B52CD">
        <w:rPr>
          <w:b w:val="0"/>
          <w:sz w:val="21"/>
          <w:szCs w:val="21"/>
        </w:rPr>
        <w:t xml:space="preserve"> </w:t>
      </w:r>
      <w:r w:rsidRPr="003B52CD">
        <w:rPr>
          <w:bCs/>
          <w:sz w:val="21"/>
          <w:szCs w:val="21"/>
        </w:rPr>
        <w:t>CONSIDERANDO</w:t>
      </w:r>
      <w:r w:rsidRPr="003B52CD">
        <w:rPr>
          <w:b w:val="0"/>
          <w:sz w:val="21"/>
          <w:szCs w:val="21"/>
        </w:rPr>
        <w:t xml:space="preserve"> as Comemorações Natalinas e de Confraternização Universal com a chegada do ano de 2026, cujas circunstâncias diminuem a demanda de atendimento ao público;</w:t>
      </w:r>
    </w:p>
    <w:p w14:paraId="2DA4FD95" w14:textId="77777777" w:rsidR="006A65BA" w:rsidRPr="003B52CD" w:rsidRDefault="006A65BA" w:rsidP="006A65BA">
      <w:pPr>
        <w:pStyle w:val="Corpodetexto"/>
        <w:tabs>
          <w:tab w:val="left" w:pos="0"/>
          <w:tab w:val="left" w:pos="142"/>
        </w:tabs>
        <w:ind w:firstLine="851"/>
        <w:jc w:val="both"/>
        <w:rPr>
          <w:b w:val="0"/>
          <w:sz w:val="21"/>
          <w:szCs w:val="21"/>
        </w:rPr>
      </w:pPr>
    </w:p>
    <w:p w14:paraId="0AEDE811" w14:textId="0B6171E1" w:rsidR="006C0AB7" w:rsidRPr="003B52CD" w:rsidRDefault="006A65BA" w:rsidP="006A65BA">
      <w:pPr>
        <w:pStyle w:val="Corpodetexto"/>
        <w:tabs>
          <w:tab w:val="left" w:pos="0"/>
          <w:tab w:val="left" w:pos="142"/>
        </w:tabs>
        <w:ind w:firstLine="851"/>
        <w:jc w:val="both"/>
        <w:rPr>
          <w:b w:val="0"/>
          <w:sz w:val="21"/>
          <w:szCs w:val="21"/>
        </w:rPr>
      </w:pPr>
      <w:r w:rsidRPr="003B52CD">
        <w:rPr>
          <w:bCs/>
          <w:sz w:val="21"/>
          <w:szCs w:val="21"/>
        </w:rPr>
        <w:t>CONSIDERANDO</w:t>
      </w:r>
      <w:r w:rsidR="006C0AB7" w:rsidRPr="003B52CD">
        <w:rPr>
          <w:b w:val="0"/>
          <w:sz w:val="21"/>
          <w:szCs w:val="21"/>
        </w:rPr>
        <w:t xml:space="preserve"> o final do ano e a necessidade de organização interna e encerramento d</w:t>
      </w:r>
      <w:r w:rsidRPr="003B52CD">
        <w:rPr>
          <w:b w:val="0"/>
          <w:sz w:val="21"/>
          <w:szCs w:val="21"/>
        </w:rPr>
        <w:t>o</w:t>
      </w:r>
      <w:r w:rsidR="006C0AB7" w:rsidRPr="003B52CD">
        <w:rPr>
          <w:b w:val="0"/>
          <w:sz w:val="21"/>
          <w:szCs w:val="21"/>
        </w:rPr>
        <w:t xml:space="preserve"> </w:t>
      </w:r>
      <w:r w:rsidRPr="003B52CD">
        <w:rPr>
          <w:b w:val="0"/>
          <w:sz w:val="21"/>
          <w:szCs w:val="21"/>
        </w:rPr>
        <w:t>exercício financeiro de 2025</w:t>
      </w:r>
      <w:r w:rsidR="006C0AB7" w:rsidRPr="003B52CD">
        <w:rPr>
          <w:b w:val="0"/>
          <w:sz w:val="21"/>
          <w:szCs w:val="21"/>
        </w:rPr>
        <w:t>;</w:t>
      </w:r>
    </w:p>
    <w:p w14:paraId="63EC85DA" w14:textId="77777777" w:rsidR="006C0AB7" w:rsidRPr="003B52CD" w:rsidRDefault="006C0AB7" w:rsidP="006A65BA">
      <w:pPr>
        <w:pStyle w:val="Corpodetexto"/>
        <w:tabs>
          <w:tab w:val="left" w:pos="0"/>
        </w:tabs>
        <w:jc w:val="center"/>
        <w:rPr>
          <w:b w:val="0"/>
          <w:sz w:val="21"/>
          <w:szCs w:val="21"/>
        </w:rPr>
      </w:pPr>
    </w:p>
    <w:p w14:paraId="03D7E673" w14:textId="3A19F327" w:rsidR="006C0AB7" w:rsidRPr="003B52CD" w:rsidRDefault="006C0AB7" w:rsidP="006A65BA">
      <w:pPr>
        <w:pStyle w:val="Corpodetexto"/>
        <w:tabs>
          <w:tab w:val="left" w:pos="0"/>
        </w:tabs>
        <w:ind w:firstLine="851"/>
        <w:jc w:val="both"/>
        <w:rPr>
          <w:bCs/>
          <w:sz w:val="21"/>
          <w:szCs w:val="21"/>
        </w:rPr>
      </w:pPr>
      <w:r w:rsidRPr="003B52CD">
        <w:rPr>
          <w:bCs/>
          <w:sz w:val="21"/>
          <w:szCs w:val="21"/>
        </w:rPr>
        <w:t>DECRETA:</w:t>
      </w:r>
    </w:p>
    <w:p w14:paraId="0CB06C9F" w14:textId="77777777" w:rsidR="006C0AB7" w:rsidRPr="003B52CD" w:rsidRDefault="006C0AB7" w:rsidP="006A65BA">
      <w:pPr>
        <w:pStyle w:val="Corpodetexto"/>
        <w:tabs>
          <w:tab w:val="left" w:pos="0"/>
        </w:tabs>
        <w:jc w:val="both"/>
        <w:rPr>
          <w:bCs/>
          <w:sz w:val="21"/>
          <w:szCs w:val="21"/>
        </w:rPr>
      </w:pPr>
    </w:p>
    <w:p w14:paraId="525C0034" w14:textId="681AF228" w:rsidR="003B52CD" w:rsidRPr="003B52CD" w:rsidRDefault="006C0AB7" w:rsidP="003B52CD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  <w:r w:rsidRPr="003B52CD">
        <w:rPr>
          <w:b w:val="0"/>
          <w:color w:val="000000"/>
          <w:sz w:val="21"/>
          <w:szCs w:val="21"/>
        </w:rPr>
        <w:t xml:space="preserve">Art. 1º </w:t>
      </w:r>
      <w:r w:rsidR="006A65BA" w:rsidRPr="003B52CD">
        <w:rPr>
          <w:b w:val="0"/>
          <w:color w:val="000000"/>
          <w:sz w:val="21"/>
          <w:szCs w:val="21"/>
        </w:rPr>
        <w:t xml:space="preserve">Fica estabelecido </w:t>
      </w:r>
      <w:r w:rsidR="006A65BA" w:rsidRPr="003B52CD">
        <w:rPr>
          <w:bCs/>
          <w:color w:val="000000"/>
          <w:sz w:val="21"/>
          <w:szCs w:val="21"/>
        </w:rPr>
        <w:t xml:space="preserve">RECESSO </w:t>
      </w:r>
      <w:r w:rsidR="006A65BA" w:rsidRPr="003B52CD">
        <w:rPr>
          <w:b w:val="0"/>
          <w:color w:val="000000"/>
          <w:sz w:val="21"/>
          <w:szCs w:val="21"/>
        </w:rPr>
        <w:t xml:space="preserve">a partir do dia </w:t>
      </w:r>
      <w:r w:rsidR="006A65BA" w:rsidRPr="003B52CD">
        <w:rPr>
          <w:bCs/>
          <w:color w:val="000000"/>
          <w:sz w:val="21"/>
          <w:szCs w:val="21"/>
        </w:rPr>
        <w:t>22 de dezembro de 2025</w:t>
      </w:r>
      <w:r w:rsidR="006A65BA" w:rsidRPr="003B52CD">
        <w:rPr>
          <w:b w:val="0"/>
          <w:color w:val="000000"/>
          <w:sz w:val="21"/>
          <w:szCs w:val="21"/>
        </w:rPr>
        <w:t xml:space="preserve"> (segunda-feira) até o dia </w:t>
      </w:r>
      <w:r w:rsidR="006A65BA" w:rsidRPr="003B52CD">
        <w:rPr>
          <w:bCs/>
          <w:color w:val="000000"/>
          <w:sz w:val="21"/>
          <w:szCs w:val="21"/>
        </w:rPr>
        <w:t>02 de janeiro de 2026</w:t>
      </w:r>
      <w:r w:rsidR="006A65BA" w:rsidRPr="003B52CD">
        <w:rPr>
          <w:b w:val="0"/>
          <w:color w:val="000000"/>
          <w:sz w:val="21"/>
          <w:szCs w:val="21"/>
        </w:rPr>
        <w:t xml:space="preserve"> (sexta-feira), durante todo o período, nos órgãos públicos municipais, devido à necessidade de realização de tarefas internas para o encerramento do exercício de 2025</w:t>
      </w:r>
      <w:r w:rsidR="003B52CD" w:rsidRPr="003B52CD">
        <w:rPr>
          <w:b w:val="0"/>
          <w:color w:val="000000"/>
          <w:sz w:val="21"/>
          <w:szCs w:val="21"/>
        </w:rPr>
        <w:t>.</w:t>
      </w:r>
    </w:p>
    <w:p w14:paraId="257F3824" w14:textId="2E80B032" w:rsidR="006A65BA" w:rsidRPr="003B52CD" w:rsidRDefault="006A65BA" w:rsidP="006A65BA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</w:p>
    <w:p w14:paraId="203FDEC3" w14:textId="5ADFCE35" w:rsidR="00084C98" w:rsidRPr="003B52CD" w:rsidRDefault="00084C98" w:rsidP="00084C98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  <w:r w:rsidRPr="003B52CD">
        <w:rPr>
          <w:b w:val="0"/>
          <w:color w:val="000000"/>
          <w:sz w:val="21"/>
          <w:szCs w:val="21"/>
        </w:rPr>
        <w:t>Art. 2º Excetuam-se do contido no caput do artigo anterior:</w:t>
      </w:r>
    </w:p>
    <w:p w14:paraId="1E240CCA" w14:textId="5A64A287" w:rsidR="00084C98" w:rsidRPr="003B52CD" w:rsidRDefault="00084C98" w:rsidP="00084C98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  <w:r w:rsidRPr="003B52CD">
        <w:rPr>
          <w:b w:val="0"/>
          <w:color w:val="000000"/>
          <w:sz w:val="21"/>
          <w:szCs w:val="21"/>
        </w:rPr>
        <w:t>I – a Secretaria Municipal da Saúde que deverá garantir o atendimento adequado a toda população junto ao Centro de Saúde Santa Paulina em forma de plantão;</w:t>
      </w:r>
    </w:p>
    <w:p w14:paraId="3309CA2B" w14:textId="61BBEEE1" w:rsidR="00084C98" w:rsidRPr="00807DDA" w:rsidRDefault="00084C98" w:rsidP="00084C98">
      <w:pPr>
        <w:pStyle w:val="Corpodetexto"/>
        <w:tabs>
          <w:tab w:val="left" w:pos="708"/>
        </w:tabs>
        <w:ind w:right="-91" w:firstLine="851"/>
        <w:jc w:val="both"/>
        <w:rPr>
          <w:b w:val="0"/>
          <w:sz w:val="21"/>
          <w:szCs w:val="21"/>
        </w:rPr>
      </w:pPr>
      <w:r w:rsidRPr="00807DDA">
        <w:rPr>
          <w:b w:val="0"/>
          <w:sz w:val="21"/>
          <w:szCs w:val="21"/>
        </w:rPr>
        <w:t>II – o Setor de Licitações e Contratos, no tocante aos processos licitatórios que se encontram em tramitação, oportunidade em que, os prazos serão contados normalmente;</w:t>
      </w:r>
    </w:p>
    <w:p w14:paraId="0ACA4352" w14:textId="01C825C7" w:rsidR="00084C98" w:rsidRPr="003B52CD" w:rsidRDefault="00084C98" w:rsidP="00084C98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  <w:r w:rsidRPr="003B52CD">
        <w:rPr>
          <w:b w:val="0"/>
          <w:color w:val="000000"/>
          <w:sz w:val="21"/>
          <w:szCs w:val="21"/>
        </w:rPr>
        <w:t>III – os</w:t>
      </w:r>
      <w:r w:rsidRPr="003B52CD">
        <w:rPr>
          <w:b w:val="0"/>
          <w:sz w:val="21"/>
          <w:szCs w:val="21"/>
        </w:rPr>
        <w:t xml:space="preserve"> vigias, que deverão cumprir a escala normal de trabalho;</w:t>
      </w:r>
    </w:p>
    <w:p w14:paraId="753A6120" w14:textId="62A4ED6F" w:rsidR="00084C98" w:rsidRPr="003B52CD" w:rsidRDefault="00084C98" w:rsidP="00084C98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  <w:r w:rsidRPr="003B52CD">
        <w:rPr>
          <w:b w:val="0"/>
          <w:color w:val="000000"/>
          <w:sz w:val="21"/>
          <w:szCs w:val="21"/>
        </w:rPr>
        <w:t xml:space="preserve">IV – a Secretaria Municipal de Agricultura e Meio Ambiente, no atendimento aos agricultores </w:t>
      </w:r>
      <w:r w:rsidR="0005262C">
        <w:rPr>
          <w:b w:val="0"/>
          <w:color w:val="000000"/>
          <w:sz w:val="21"/>
          <w:szCs w:val="21"/>
        </w:rPr>
        <w:t>para os serviços de silagem;</w:t>
      </w:r>
    </w:p>
    <w:p w14:paraId="00A432F7" w14:textId="0BF9AF90" w:rsidR="00084C98" w:rsidRPr="003B52CD" w:rsidRDefault="00084C98" w:rsidP="00084C98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  <w:r w:rsidRPr="003B52CD">
        <w:rPr>
          <w:b w:val="0"/>
          <w:color w:val="000000"/>
          <w:sz w:val="21"/>
          <w:szCs w:val="21"/>
        </w:rPr>
        <w:t xml:space="preserve">V - </w:t>
      </w:r>
      <w:r w:rsidR="003B52CD" w:rsidRPr="003B52CD">
        <w:rPr>
          <w:b w:val="0"/>
          <w:sz w:val="21"/>
          <w:szCs w:val="21"/>
        </w:rPr>
        <w:t>a</w:t>
      </w:r>
      <w:r w:rsidRPr="003B52CD">
        <w:rPr>
          <w:b w:val="0"/>
          <w:sz w:val="21"/>
          <w:szCs w:val="21"/>
        </w:rPr>
        <w:t xml:space="preserve"> Secretaria Municipal de Urbanismo que deverá garantir a limpeza da cidade e a manutenção dos espaços públicos</w:t>
      </w:r>
      <w:r w:rsidR="003B52CD" w:rsidRPr="003B52CD">
        <w:rPr>
          <w:b w:val="0"/>
          <w:sz w:val="21"/>
          <w:szCs w:val="21"/>
        </w:rPr>
        <w:t>.</w:t>
      </w:r>
    </w:p>
    <w:p w14:paraId="2DCE496C" w14:textId="77777777" w:rsidR="003B52CD" w:rsidRPr="003B52CD" w:rsidRDefault="003B52CD" w:rsidP="009A7DE3">
      <w:pPr>
        <w:pStyle w:val="Corpodetexto"/>
        <w:tabs>
          <w:tab w:val="left" w:pos="708"/>
        </w:tabs>
        <w:ind w:right="-91"/>
        <w:jc w:val="both"/>
        <w:rPr>
          <w:b w:val="0"/>
          <w:color w:val="000000"/>
          <w:sz w:val="21"/>
          <w:szCs w:val="21"/>
        </w:rPr>
      </w:pPr>
    </w:p>
    <w:p w14:paraId="4FA2DAFA" w14:textId="3136339D" w:rsidR="003B52CD" w:rsidRPr="003B52CD" w:rsidRDefault="003B52CD" w:rsidP="003B52CD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  <w:r w:rsidRPr="003B52CD">
        <w:rPr>
          <w:b w:val="0"/>
          <w:color w:val="000000"/>
          <w:sz w:val="21"/>
          <w:szCs w:val="21"/>
        </w:rPr>
        <w:t xml:space="preserve">Art. </w:t>
      </w:r>
      <w:r w:rsidR="009A7DE3">
        <w:rPr>
          <w:b w:val="0"/>
          <w:color w:val="000000"/>
          <w:sz w:val="21"/>
          <w:szCs w:val="21"/>
        </w:rPr>
        <w:t>3</w:t>
      </w:r>
      <w:r w:rsidRPr="003B52CD">
        <w:rPr>
          <w:b w:val="0"/>
          <w:color w:val="000000"/>
          <w:sz w:val="21"/>
          <w:szCs w:val="21"/>
        </w:rPr>
        <w:t xml:space="preserve">º Os setores administrativos de cada Secretaria, bem como, o </w:t>
      </w:r>
      <w:r w:rsidR="0005262C">
        <w:rPr>
          <w:b w:val="0"/>
          <w:color w:val="000000"/>
          <w:sz w:val="21"/>
          <w:szCs w:val="21"/>
        </w:rPr>
        <w:t>D</w:t>
      </w:r>
      <w:r w:rsidRPr="003B52CD">
        <w:rPr>
          <w:b w:val="0"/>
          <w:color w:val="000000"/>
          <w:sz w:val="21"/>
          <w:szCs w:val="21"/>
        </w:rPr>
        <w:t xml:space="preserve">epartamento de </w:t>
      </w:r>
      <w:r w:rsidR="0005262C">
        <w:rPr>
          <w:b w:val="0"/>
          <w:color w:val="000000"/>
          <w:sz w:val="21"/>
          <w:szCs w:val="21"/>
        </w:rPr>
        <w:t>C</w:t>
      </w:r>
      <w:r w:rsidRPr="003B52CD">
        <w:rPr>
          <w:b w:val="0"/>
          <w:color w:val="000000"/>
          <w:sz w:val="21"/>
          <w:szCs w:val="21"/>
        </w:rPr>
        <w:t>ontabilidade, deverão manter atualizados os sistemas, programas, emitir atos e garantir as atividades em decorrência do encerramento da gestão.</w:t>
      </w:r>
    </w:p>
    <w:p w14:paraId="225874A8" w14:textId="77777777" w:rsidR="003B52CD" w:rsidRPr="003B52CD" w:rsidRDefault="003B52CD" w:rsidP="003B52CD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</w:p>
    <w:p w14:paraId="726FE7A6" w14:textId="1B910E27" w:rsidR="008716D4" w:rsidRDefault="00084C98" w:rsidP="003B52CD">
      <w:pPr>
        <w:ind w:firstLine="851"/>
        <w:jc w:val="both"/>
        <w:rPr>
          <w:bCs/>
          <w:color w:val="000000"/>
          <w:sz w:val="21"/>
          <w:szCs w:val="21"/>
        </w:rPr>
      </w:pPr>
      <w:r w:rsidRPr="003B52CD">
        <w:rPr>
          <w:color w:val="000000"/>
          <w:sz w:val="21"/>
          <w:szCs w:val="21"/>
        </w:rPr>
        <w:t xml:space="preserve">Art. </w:t>
      </w:r>
      <w:r w:rsidR="009A7DE3">
        <w:rPr>
          <w:bCs/>
          <w:color w:val="000000"/>
          <w:sz w:val="21"/>
          <w:szCs w:val="21"/>
        </w:rPr>
        <w:t>4</w:t>
      </w:r>
      <w:r w:rsidRPr="003B52CD">
        <w:rPr>
          <w:bCs/>
          <w:color w:val="000000"/>
          <w:sz w:val="21"/>
          <w:szCs w:val="21"/>
        </w:rPr>
        <w:t xml:space="preserve">º </w:t>
      </w:r>
      <w:r w:rsidR="008716D4">
        <w:rPr>
          <w:bCs/>
          <w:color w:val="000000"/>
          <w:sz w:val="21"/>
          <w:szCs w:val="21"/>
        </w:rPr>
        <w:t xml:space="preserve">Fica estabelecido </w:t>
      </w:r>
      <w:r w:rsidR="008716D4" w:rsidRPr="008716D4">
        <w:rPr>
          <w:b/>
          <w:color w:val="000000"/>
          <w:sz w:val="21"/>
          <w:szCs w:val="21"/>
        </w:rPr>
        <w:t>PONTO FACULTATIVO</w:t>
      </w:r>
      <w:r w:rsidR="008716D4" w:rsidRPr="003B52CD">
        <w:rPr>
          <w:color w:val="000000"/>
          <w:sz w:val="21"/>
          <w:szCs w:val="21"/>
        </w:rPr>
        <w:t xml:space="preserve"> nos dias </w:t>
      </w:r>
      <w:r w:rsidR="008716D4" w:rsidRPr="008716D4">
        <w:rPr>
          <w:b/>
          <w:color w:val="000000"/>
          <w:sz w:val="21"/>
          <w:szCs w:val="21"/>
        </w:rPr>
        <w:t>24 e 31 de dezembro de 2025</w:t>
      </w:r>
      <w:r w:rsidR="008716D4" w:rsidRPr="003B52CD">
        <w:rPr>
          <w:color w:val="000000"/>
          <w:sz w:val="21"/>
          <w:szCs w:val="21"/>
        </w:rPr>
        <w:t xml:space="preserve"> (quartas-feiras) nos órgãos públicos municipais, devido aos feriados de Comemorações Natalinas e de Confraternização Universal</w:t>
      </w:r>
      <w:r w:rsidR="008716D4">
        <w:rPr>
          <w:color w:val="000000"/>
          <w:sz w:val="21"/>
          <w:szCs w:val="21"/>
        </w:rPr>
        <w:t xml:space="preserve">, à exceção da </w:t>
      </w:r>
      <w:r w:rsidR="008716D4" w:rsidRPr="008716D4">
        <w:rPr>
          <w:color w:val="000000"/>
          <w:sz w:val="21"/>
          <w:szCs w:val="21"/>
        </w:rPr>
        <w:t>Secretaria Municipal da Saúde</w:t>
      </w:r>
      <w:r w:rsidR="008716D4">
        <w:rPr>
          <w:color w:val="000000"/>
          <w:sz w:val="21"/>
          <w:szCs w:val="21"/>
        </w:rPr>
        <w:t>,</w:t>
      </w:r>
      <w:r w:rsidR="008716D4" w:rsidRPr="008716D4">
        <w:rPr>
          <w:color w:val="000000"/>
          <w:sz w:val="21"/>
          <w:szCs w:val="21"/>
        </w:rPr>
        <w:t xml:space="preserve"> que deverá garantir o atendimento adequado a toda população junto ao Centro de Saúde Santa Paulina em forma de plantão</w:t>
      </w:r>
      <w:r w:rsidR="008716D4">
        <w:rPr>
          <w:color w:val="000000"/>
          <w:sz w:val="21"/>
          <w:szCs w:val="21"/>
        </w:rPr>
        <w:t xml:space="preserve"> e, a</w:t>
      </w:r>
      <w:r w:rsidR="008716D4" w:rsidRPr="003B52CD">
        <w:rPr>
          <w:color w:val="000000"/>
          <w:sz w:val="21"/>
          <w:szCs w:val="21"/>
        </w:rPr>
        <w:t>os</w:t>
      </w:r>
      <w:r w:rsidR="008716D4" w:rsidRPr="003B52CD">
        <w:rPr>
          <w:sz w:val="21"/>
          <w:szCs w:val="21"/>
        </w:rPr>
        <w:t xml:space="preserve"> vigias</w:t>
      </w:r>
      <w:r w:rsidR="008716D4" w:rsidRPr="003B52CD">
        <w:rPr>
          <w:b/>
          <w:sz w:val="21"/>
          <w:szCs w:val="21"/>
        </w:rPr>
        <w:t>,</w:t>
      </w:r>
      <w:r w:rsidR="008716D4" w:rsidRPr="003B52CD">
        <w:rPr>
          <w:sz w:val="21"/>
          <w:szCs w:val="21"/>
        </w:rPr>
        <w:t xml:space="preserve"> que deverão cumprir a escala normal de trabalho</w:t>
      </w:r>
      <w:r w:rsidR="008716D4">
        <w:rPr>
          <w:sz w:val="21"/>
          <w:szCs w:val="21"/>
        </w:rPr>
        <w:t>.</w:t>
      </w:r>
    </w:p>
    <w:p w14:paraId="64037494" w14:textId="77777777" w:rsidR="008716D4" w:rsidRDefault="008716D4" w:rsidP="003B52CD">
      <w:pPr>
        <w:ind w:firstLine="851"/>
        <w:jc w:val="both"/>
        <w:rPr>
          <w:bCs/>
          <w:color w:val="000000"/>
          <w:sz w:val="21"/>
          <w:szCs w:val="21"/>
        </w:rPr>
      </w:pPr>
    </w:p>
    <w:p w14:paraId="14D94162" w14:textId="58CE44C9" w:rsidR="003B52CD" w:rsidRPr="003B52CD" w:rsidRDefault="008716D4" w:rsidP="003B52CD">
      <w:pPr>
        <w:ind w:firstLine="851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Art. 5º </w:t>
      </w:r>
      <w:r w:rsidR="003B52CD" w:rsidRPr="003B52CD">
        <w:rPr>
          <w:color w:val="000000"/>
          <w:sz w:val="21"/>
          <w:szCs w:val="21"/>
        </w:rPr>
        <w:t>Todos os servidores poderão a qualquer momento ser convocados caso seja necessário, não configurando como serviço extraordinário.</w:t>
      </w:r>
    </w:p>
    <w:p w14:paraId="59509663" w14:textId="6DADF68F" w:rsidR="003B52CD" w:rsidRPr="003B52CD" w:rsidRDefault="003B52CD" w:rsidP="00084C98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</w:p>
    <w:p w14:paraId="421F7A47" w14:textId="1CC0978E" w:rsidR="003B52CD" w:rsidRPr="003B52CD" w:rsidRDefault="003B52CD" w:rsidP="00084C98">
      <w:pPr>
        <w:pStyle w:val="Corpodetexto"/>
        <w:tabs>
          <w:tab w:val="left" w:pos="708"/>
        </w:tabs>
        <w:ind w:right="-91" w:firstLine="851"/>
        <w:jc w:val="both"/>
        <w:rPr>
          <w:b w:val="0"/>
          <w:color w:val="000000"/>
          <w:sz w:val="21"/>
          <w:szCs w:val="21"/>
        </w:rPr>
      </w:pPr>
      <w:r w:rsidRPr="003B52CD">
        <w:rPr>
          <w:b w:val="0"/>
          <w:color w:val="000000"/>
          <w:sz w:val="21"/>
          <w:szCs w:val="21"/>
        </w:rPr>
        <w:t xml:space="preserve">Art. </w:t>
      </w:r>
      <w:r w:rsidR="008716D4">
        <w:rPr>
          <w:b w:val="0"/>
          <w:color w:val="000000"/>
          <w:sz w:val="21"/>
          <w:szCs w:val="21"/>
        </w:rPr>
        <w:t>6</w:t>
      </w:r>
      <w:r w:rsidRPr="003B52CD">
        <w:rPr>
          <w:b w:val="0"/>
          <w:color w:val="000000"/>
          <w:sz w:val="21"/>
          <w:szCs w:val="21"/>
        </w:rPr>
        <w:t>º Este decreto entra em vigor na data de sua publicação.</w:t>
      </w:r>
    </w:p>
    <w:p w14:paraId="7636D739" w14:textId="77777777" w:rsidR="003B52CD" w:rsidRPr="003B52CD" w:rsidRDefault="003B52CD" w:rsidP="006A65BA">
      <w:pPr>
        <w:pStyle w:val="Recuodecorpodetexto"/>
        <w:ind w:left="0"/>
        <w:rPr>
          <w:rFonts w:ascii="Times New Roman" w:hAnsi="Times New Roman"/>
          <w:sz w:val="21"/>
          <w:szCs w:val="21"/>
        </w:rPr>
      </w:pPr>
    </w:p>
    <w:p w14:paraId="59130E25" w14:textId="6938E3C1" w:rsidR="006C0AB7" w:rsidRPr="003B52CD" w:rsidRDefault="0005262C" w:rsidP="003B52CD">
      <w:pPr>
        <w:pStyle w:val="Recuodecorpodetexto"/>
        <w:ind w:left="0" w:firstLine="851"/>
        <w:rPr>
          <w:rFonts w:ascii="Times New Roman" w:hAnsi="Times New Roman"/>
          <w:sz w:val="21"/>
          <w:szCs w:val="21"/>
        </w:rPr>
      </w:pPr>
      <w:r w:rsidRPr="0005262C">
        <w:rPr>
          <w:rFonts w:ascii="Times New Roman" w:hAnsi="Times New Roman"/>
          <w:sz w:val="21"/>
          <w:szCs w:val="21"/>
        </w:rPr>
        <w:t xml:space="preserve">De Florianópolis para </w:t>
      </w:r>
      <w:r w:rsidR="006C0AB7" w:rsidRPr="003B52CD">
        <w:rPr>
          <w:rFonts w:ascii="Times New Roman" w:hAnsi="Times New Roman"/>
          <w:sz w:val="21"/>
          <w:szCs w:val="21"/>
        </w:rPr>
        <w:t xml:space="preserve">São Domingos (SC), </w:t>
      </w:r>
      <w:r w:rsidR="003B52CD" w:rsidRPr="003B52CD">
        <w:rPr>
          <w:rFonts w:ascii="Times New Roman" w:hAnsi="Times New Roman"/>
          <w:sz w:val="21"/>
          <w:szCs w:val="21"/>
        </w:rPr>
        <w:t>17 de novembro de 2025</w:t>
      </w:r>
      <w:r w:rsidR="006C0AB7" w:rsidRPr="003B52CD">
        <w:rPr>
          <w:rFonts w:ascii="Times New Roman" w:hAnsi="Times New Roman"/>
          <w:sz w:val="21"/>
          <w:szCs w:val="21"/>
        </w:rPr>
        <w:t>.</w:t>
      </w:r>
    </w:p>
    <w:p w14:paraId="1C1DB0F2" w14:textId="77777777" w:rsidR="009A7DE3" w:rsidRPr="003B52CD" w:rsidRDefault="009A7DE3" w:rsidP="006A65BA">
      <w:pPr>
        <w:pStyle w:val="Corpodetexto"/>
        <w:tabs>
          <w:tab w:val="left" w:pos="9923"/>
          <w:tab w:val="left" w:pos="10065"/>
        </w:tabs>
        <w:jc w:val="center"/>
        <w:rPr>
          <w:b w:val="0"/>
          <w:sz w:val="21"/>
          <w:szCs w:val="21"/>
        </w:rPr>
      </w:pPr>
    </w:p>
    <w:p w14:paraId="20F8F4D8" w14:textId="77777777" w:rsidR="006C0AB7" w:rsidRPr="003B52CD" w:rsidRDefault="006C0AB7" w:rsidP="006A65BA">
      <w:pPr>
        <w:pStyle w:val="Corpodetexto"/>
        <w:tabs>
          <w:tab w:val="left" w:pos="9923"/>
          <w:tab w:val="left" w:pos="10065"/>
        </w:tabs>
        <w:jc w:val="center"/>
        <w:rPr>
          <w:b w:val="0"/>
          <w:sz w:val="21"/>
          <w:szCs w:val="21"/>
        </w:rPr>
      </w:pPr>
    </w:p>
    <w:p w14:paraId="09D5D1D2" w14:textId="593F79A4" w:rsidR="006C0AB7" w:rsidRPr="003B52CD" w:rsidRDefault="00EA0E87" w:rsidP="006A65BA">
      <w:pPr>
        <w:pStyle w:val="Corpodetexto"/>
        <w:jc w:val="center"/>
        <w:rPr>
          <w:sz w:val="21"/>
          <w:szCs w:val="21"/>
        </w:rPr>
      </w:pPr>
      <w:r w:rsidRPr="003B52CD">
        <w:rPr>
          <w:sz w:val="21"/>
          <w:szCs w:val="21"/>
        </w:rPr>
        <w:t>Márcio Luiz Bigolin Grosbelli</w:t>
      </w:r>
    </w:p>
    <w:p w14:paraId="6ADF2679" w14:textId="401945FC" w:rsidR="006C0AB7" w:rsidRPr="003B52CD" w:rsidRDefault="00EA0E87" w:rsidP="006A65BA">
      <w:pPr>
        <w:pStyle w:val="Corpodetexto"/>
        <w:jc w:val="center"/>
        <w:rPr>
          <w:sz w:val="21"/>
          <w:szCs w:val="21"/>
        </w:rPr>
      </w:pPr>
      <w:r w:rsidRPr="003B52CD">
        <w:rPr>
          <w:sz w:val="21"/>
          <w:szCs w:val="21"/>
        </w:rPr>
        <w:t>Prefeito Municipal</w:t>
      </w:r>
    </w:p>
    <w:p w14:paraId="0DD3F136" w14:textId="77777777" w:rsidR="006C0AB7" w:rsidRPr="003B52CD" w:rsidRDefault="006C0AB7" w:rsidP="006A65BA">
      <w:pPr>
        <w:pStyle w:val="Corpodetexto"/>
        <w:tabs>
          <w:tab w:val="left" w:pos="4320"/>
        </w:tabs>
        <w:rPr>
          <w:b w:val="0"/>
          <w:sz w:val="21"/>
          <w:szCs w:val="21"/>
        </w:rPr>
      </w:pPr>
      <w:r w:rsidRPr="003B52CD">
        <w:rPr>
          <w:b w:val="0"/>
          <w:sz w:val="21"/>
          <w:szCs w:val="21"/>
        </w:rPr>
        <w:t>Registrado e publicado em data supra.</w:t>
      </w:r>
    </w:p>
    <w:p w14:paraId="292EC122" w14:textId="4E0BFD9A" w:rsidR="006C0AB7" w:rsidRPr="003B52CD" w:rsidRDefault="008716D4" w:rsidP="006A65BA">
      <w:pPr>
        <w:pStyle w:val="SemEspaamen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A</w:t>
      </w:r>
      <w:r w:rsidR="00EA0E87" w:rsidRPr="003B52CD">
        <w:rPr>
          <w:rFonts w:ascii="Times New Roman" w:hAnsi="Times New Roman"/>
          <w:b/>
          <w:sz w:val="21"/>
          <w:szCs w:val="21"/>
        </w:rPr>
        <w:t xml:space="preserve">ndré </w:t>
      </w:r>
      <w:proofErr w:type="spellStart"/>
      <w:r w:rsidR="00EA0E87" w:rsidRPr="003B52CD">
        <w:rPr>
          <w:rFonts w:ascii="Times New Roman" w:hAnsi="Times New Roman"/>
          <w:b/>
          <w:sz w:val="21"/>
          <w:szCs w:val="21"/>
        </w:rPr>
        <w:t>Aniba</w:t>
      </w:r>
      <w:proofErr w:type="spellEnd"/>
      <w:r w:rsidR="00EA0E87" w:rsidRPr="003B52CD">
        <w:rPr>
          <w:rFonts w:ascii="Times New Roman" w:hAnsi="Times New Roman"/>
          <w:b/>
          <w:sz w:val="21"/>
          <w:szCs w:val="21"/>
        </w:rPr>
        <w:t xml:space="preserve"> Sartori</w:t>
      </w:r>
    </w:p>
    <w:p w14:paraId="7005E705" w14:textId="4F18E002" w:rsidR="00807574" w:rsidRPr="009A7DE3" w:rsidRDefault="00EA0E87" w:rsidP="009A7DE3">
      <w:pPr>
        <w:pStyle w:val="SemEspaamento"/>
        <w:jc w:val="center"/>
        <w:rPr>
          <w:rFonts w:ascii="Times New Roman" w:hAnsi="Times New Roman"/>
          <w:b/>
          <w:bCs/>
          <w:sz w:val="21"/>
          <w:szCs w:val="21"/>
        </w:rPr>
      </w:pPr>
      <w:r w:rsidRPr="003B52CD">
        <w:rPr>
          <w:rFonts w:ascii="Times New Roman" w:hAnsi="Times New Roman"/>
          <w:b/>
          <w:bCs/>
          <w:sz w:val="21"/>
          <w:szCs w:val="21"/>
        </w:rPr>
        <w:t>Secretário Municipal De Administração E Fazenda</w:t>
      </w:r>
    </w:p>
    <w:sectPr w:rsidR="00807574" w:rsidRPr="009A7DE3" w:rsidSect="008716D4">
      <w:headerReference w:type="default" r:id="rId8"/>
      <w:footerReference w:type="default" r:id="rId9"/>
      <w:pgSz w:w="11907" w:h="16840" w:code="9"/>
      <w:pgMar w:top="1843" w:right="850" w:bottom="709" w:left="1418" w:header="142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36D61" w14:textId="77777777" w:rsidR="00FD76B5" w:rsidRDefault="00FD76B5">
      <w:r>
        <w:separator/>
      </w:r>
    </w:p>
  </w:endnote>
  <w:endnote w:type="continuationSeparator" w:id="0">
    <w:p w14:paraId="60673EC4" w14:textId="77777777" w:rsidR="00FD76B5" w:rsidRDefault="00FD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DEA36" w14:textId="77777777" w:rsidR="005873F6" w:rsidRDefault="00A56F36">
    <w:pPr>
      <w:pStyle w:val="Rodap"/>
      <w:rPr>
        <w:sz w:val="16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7E42D6" wp14:editId="45D6F697">
              <wp:simplePos x="0" y="0"/>
              <wp:positionH relativeFrom="column">
                <wp:posOffset>-77470</wp:posOffset>
              </wp:positionH>
              <wp:positionV relativeFrom="paragraph">
                <wp:posOffset>45085</wp:posOffset>
              </wp:positionV>
              <wp:extent cx="6324600" cy="43180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4600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BB6543" w14:textId="77777777" w:rsidR="005873F6" w:rsidRPr="008A1DA2" w:rsidRDefault="005873F6">
                          <w:pPr>
                            <w:jc w:val="center"/>
                            <w:rPr>
                              <w:rFonts w:ascii="Arial" w:hAnsi="Arial" w:cs="Arial"/>
                              <w:iCs/>
                              <w:sz w:val="18"/>
                            </w:rPr>
                          </w:pPr>
                          <w:r w:rsidRPr="008A1DA2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>Fone/Fax (49) 3443.0281e-mail: g</w:t>
                          </w:r>
                          <w:hyperlink r:id="rId1" w:history="1">
                            <w:r w:rsidRPr="008A1DA2">
                              <w:rPr>
                                <w:rStyle w:val="Hyperlink"/>
                                <w:rFonts w:ascii="Arial" w:hAnsi="Arial" w:cs="Arial"/>
                                <w:iCs/>
                                <w:color w:val="auto"/>
                                <w:sz w:val="18"/>
                                <w:u w:val="none"/>
                              </w:rPr>
                              <w:t>abinete@saodomingos.sc.gov.br</w:t>
                            </w:r>
                          </w:hyperlink>
                          <w:r w:rsidR="006E7C36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 xml:space="preserve"> </w:t>
                          </w:r>
                          <w:r w:rsidRPr="008A1DA2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 xml:space="preserve">Home </w:t>
                          </w:r>
                          <w:proofErr w:type="spellStart"/>
                          <w:r w:rsidRPr="008A1DA2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>page</w:t>
                          </w:r>
                          <w:proofErr w:type="spellEnd"/>
                          <w:r w:rsidRPr="008A1DA2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>: www.saodomingos.sc.gov.br</w:t>
                          </w:r>
                        </w:p>
                        <w:p w14:paraId="6228A01E" w14:textId="77777777" w:rsidR="005873F6" w:rsidRPr="008A1DA2" w:rsidRDefault="005873F6">
                          <w:pPr>
                            <w:pStyle w:val="Ttulo6"/>
                            <w:rPr>
                              <w:i w:val="0"/>
                              <w:sz w:val="18"/>
                            </w:rPr>
                          </w:pPr>
                          <w:r w:rsidRPr="008A1DA2">
                            <w:rPr>
                              <w:i w:val="0"/>
                              <w:sz w:val="18"/>
                            </w:rPr>
                            <w:t>CNPJ 83.009.894/0001-08- Cx. Postal</w:t>
                          </w:r>
                          <w:r w:rsidR="006E7C36">
                            <w:rPr>
                              <w:i w:val="0"/>
                              <w:sz w:val="18"/>
                            </w:rPr>
                            <w:t xml:space="preserve"> 031 – Rua Getúlio Vargas, 750 Centro CEP 89.835-000</w:t>
                          </w:r>
                          <w:r w:rsidRPr="008A1DA2">
                            <w:rPr>
                              <w:i w:val="0"/>
                              <w:sz w:val="18"/>
                            </w:rPr>
                            <w:t xml:space="preserve"> São Domingos - SC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7E42D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-6.1pt;margin-top:3.55pt;width:498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JMa4wEAAKgDAAAOAAAAZHJzL2Uyb0RvYy54bWysU9tu2zAMfR+wfxD0vvhSL+uMOEXXosOA&#10;7gK0+wBZlm1htqhRSuzs60fJaZqtb8NeBIqUD885pDdX8ziwvUKnwVQ8W6WcKSOh0aar+PfHuzeX&#10;nDkvTCMGMKriB+X41fb1q81kS5VDD0OjkBGIceVkK957b8skcbJXo3ArsMpQsQUchacrdkmDYiL0&#10;cUjyNF0nE2BjEaRyjrK3S5FvI37bKum/tq1Tng0VJ24+nhjPOpzJdiPKDoXttTzSEP/AYhTaUNMT&#10;1K3wgu1Qv4AatURw0PqVhDGBttVSRQ2kJkv/UvPQC6uiFjLH2ZNN7v/Byi/7B/sNmZ8/wEwDjCKc&#10;vQf5wzEDN70wnbpGhKlXoqHGWbAsmawrj58Gq13pAkg9fYaGhix2HiLQ3OIYXCGdjNBpAIeT6Wr2&#10;TFJyfZEX65RKkmrFRXZJcWghyqevLTr/UcHIQlBxpKFGdLG/d355+vQkNDNwp4chDnYwfyQIM2Qi&#10;+0B4oe7nema6qXge+gYxNTQHkoOwrAutNwU94C/OJlqVirufO4GKs+GTIUveZ0URditeirfvcrrg&#10;eaU+rwgjCarinrMlvPHLPu4s6q6nTssQDFyTja2OCp9ZHenTOkSPjqsb9u38Hl89/2Db3wAAAP//&#10;AwBQSwMEFAAGAAgAAAAhANxEAePcAAAACAEAAA8AAABkcnMvZG93bnJldi54bWxMj81OwzAQhO9I&#10;fQdrkbi1dgL9C3EqBOIKaqFI3Nx4m0SN11HsNuHtWU70OJrRzDf5ZnStuGAfGk8akpkCgVR621Cl&#10;4fPjdboCEaIha1pPqOEHA2yKyU1uMusH2uJlFyvBJRQyo6GOscukDGWNzoSZ75DYO/remciyr6Tt&#10;zcDlrpWpUgvpTEO8UJsOn2ssT7uz07B/O35/Paj36sXNu8GPSpJbS63vbsenRxARx/gfhj98RoeC&#10;mQ7+TDaIVsM0SVOOalgmINhfr+75yoH1PAFZ5PL6QPELAAD//wMAUEsBAi0AFAAGAAgAAAAhALaD&#10;OJL+AAAA4QEAABMAAAAAAAAAAAAAAAAAAAAAAFtDb250ZW50X1R5cGVzXS54bWxQSwECLQAUAAYA&#10;CAAAACEAOP0h/9YAAACUAQAACwAAAAAAAAAAAAAAAAAvAQAAX3JlbHMvLnJlbHNQSwECLQAUAAYA&#10;CAAAACEAyICTGuMBAACoAwAADgAAAAAAAAAAAAAAAAAuAgAAZHJzL2Uyb0RvYy54bWxQSwECLQAU&#10;AAYACAAAACEA3EQB49wAAAAIAQAADwAAAAAAAAAAAAAAAAA9BAAAZHJzL2Rvd25yZXYueG1sUEsF&#10;BgAAAAAEAAQA8wAAAEYFAAAAAA==&#10;" filled="f" stroked="f">
              <v:textbox>
                <w:txbxContent>
                  <w:p w14:paraId="5ABB6543" w14:textId="77777777" w:rsidR="005873F6" w:rsidRPr="008A1DA2" w:rsidRDefault="005873F6">
                    <w:pPr>
                      <w:jc w:val="center"/>
                      <w:rPr>
                        <w:rFonts w:ascii="Arial" w:hAnsi="Arial" w:cs="Arial"/>
                        <w:iCs/>
                        <w:sz w:val="18"/>
                      </w:rPr>
                    </w:pPr>
                    <w:r w:rsidRPr="008A1DA2">
                      <w:rPr>
                        <w:rFonts w:ascii="Arial" w:hAnsi="Arial" w:cs="Arial"/>
                        <w:iCs/>
                        <w:sz w:val="18"/>
                      </w:rPr>
                      <w:t>Fone/Fax (49) 3443.0281e-mail: g</w:t>
                    </w:r>
                    <w:hyperlink r:id="rId2" w:history="1">
                      <w:r w:rsidRPr="008A1DA2">
                        <w:rPr>
                          <w:rStyle w:val="Hyperlink"/>
                          <w:rFonts w:ascii="Arial" w:hAnsi="Arial" w:cs="Arial"/>
                          <w:iCs/>
                          <w:color w:val="auto"/>
                          <w:sz w:val="18"/>
                          <w:u w:val="none"/>
                        </w:rPr>
                        <w:t>abinete@saodomingos.sc.gov.br</w:t>
                      </w:r>
                    </w:hyperlink>
                    <w:r w:rsidR="006E7C36">
                      <w:rPr>
                        <w:rFonts w:ascii="Arial" w:hAnsi="Arial" w:cs="Arial"/>
                        <w:iCs/>
                        <w:sz w:val="18"/>
                      </w:rPr>
                      <w:t xml:space="preserve"> </w:t>
                    </w:r>
                    <w:r w:rsidRPr="008A1DA2">
                      <w:rPr>
                        <w:rFonts w:ascii="Arial" w:hAnsi="Arial" w:cs="Arial"/>
                        <w:iCs/>
                        <w:sz w:val="18"/>
                      </w:rPr>
                      <w:t xml:space="preserve">Home </w:t>
                    </w:r>
                    <w:proofErr w:type="spellStart"/>
                    <w:r w:rsidRPr="008A1DA2">
                      <w:rPr>
                        <w:rFonts w:ascii="Arial" w:hAnsi="Arial" w:cs="Arial"/>
                        <w:iCs/>
                        <w:sz w:val="18"/>
                      </w:rPr>
                      <w:t>page</w:t>
                    </w:r>
                    <w:proofErr w:type="spellEnd"/>
                    <w:r w:rsidRPr="008A1DA2">
                      <w:rPr>
                        <w:rFonts w:ascii="Arial" w:hAnsi="Arial" w:cs="Arial"/>
                        <w:iCs/>
                        <w:sz w:val="18"/>
                      </w:rPr>
                      <w:t>: www.saodomingos.sc.gov.br</w:t>
                    </w:r>
                  </w:p>
                  <w:p w14:paraId="6228A01E" w14:textId="77777777" w:rsidR="005873F6" w:rsidRPr="008A1DA2" w:rsidRDefault="005873F6">
                    <w:pPr>
                      <w:pStyle w:val="Ttulo6"/>
                      <w:rPr>
                        <w:i w:val="0"/>
                        <w:sz w:val="18"/>
                      </w:rPr>
                    </w:pPr>
                    <w:r w:rsidRPr="008A1DA2">
                      <w:rPr>
                        <w:i w:val="0"/>
                        <w:sz w:val="18"/>
                      </w:rPr>
                      <w:t>CNPJ 83.009.894/0001-08- Cx. Postal</w:t>
                    </w:r>
                    <w:r w:rsidR="006E7C36">
                      <w:rPr>
                        <w:i w:val="0"/>
                        <w:sz w:val="18"/>
                      </w:rPr>
                      <w:t xml:space="preserve"> 031 – Rua Getúlio Vargas, 750 Centro CEP 89.835-000</w:t>
                    </w:r>
                    <w:r w:rsidRPr="008A1DA2">
                      <w:rPr>
                        <w:i w:val="0"/>
                        <w:sz w:val="18"/>
                      </w:rPr>
                      <w:t xml:space="preserve"> São Domingos - SC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2BED971" wp14:editId="4EA8B50B">
              <wp:simplePos x="0" y="0"/>
              <wp:positionH relativeFrom="column">
                <wp:posOffset>1295400</wp:posOffset>
              </wp:positionH>
              <wp:positionV relativeFrom="paragraph">
                <wp:posOffset>806450</wp:posOffset>
              </wp:positionV>
              <wp:extent cx="4800600" cy="4572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0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F0806" w14:textId="77777777" w:rsidR="005873F6" w:rsidRDefault="005873F6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  <w:t>CNPJ 83.009.894/0001-08 – Rua Getúlio Vargas, 750 – Centro – Cx. Postal 031 – Fone/Fax (49) 3443.0281</w:t>
                          </w:r>
                        </w:p>
                        <w:p w14:paraId="73F3D31A" w14:textId="77777777" w:rsidR="005873F6" w:rsidRDefault="005873F6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  <w:t>CEP 89.835-000 – São Domingos/SC – e-mail: abinete@saodomingos.sc.gov.br</w:t>
                          </w:r>
                        </w:p>
                        <w:p w14:paraId="6BF66F46" w14:textId="77777777" w:rsidR="005873F6" w:rsidRDefault="005873F6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BED971" id="Text Box 3" o:spid="_x0000_s1029" type="#_x0000_t202" style="position:absolute;margin-left:102pt;margin-top:63.5pt;width:378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AM33wEAAKgDAAAOAAAAZHJzL2Uyb0RvYy54bWysU9uO0zAQfUfiHyy/06RLgSVqulp2tQhp&#10;uUgLH+A4dmOReMyM26R8PWOn2y3whnixbI9z5lwm66tp6MXeIDnwtVwuSimM19A6v63lt693Ly6l&#10;oKh8q3rwppYHQ/Jq8/zZegyVuYAO+tagYBBP1Rhq2cUYqqIg3ZlB0QKC8Vy0gIOKfMRt0aIaGX3o&#10;i4uyfF2MgG1A0IaIb2/notxkfGuNjp+tJRNFX0vmFvOKeW3SWmzWqtqiCp3TRxrqH1gMynlueoK6&#10;VVGJHbq/oAanEQhsXGgYCrDWaZM1sJpl+Yeah04Fk7WwORRONtH/g9Wf9g/hC4o4vYOJA8wiKNyD&#10;/k7Cw02n/NZcI8LYGdVy42WyrBgDVcdPk9VUUQJpxo/QcshqFyEDTRaH5ArrFIzOARxOppspCs2X&#10;q0uOseSS5trq1RtONbdQ1ePXASm+NzCItKklcqgZXe3vKSY2qnp8kpp5uHN9n4Pt/W8X/DDdZPaJ&#10;8Ew9Ts0kXFvLl6lvEtNAe2A5CPO48HjzpgP8KcXIo1JL+rFTaKToP3i25O1ytUqzlQ9ZgRR4XmnO&#10;K8prhqpllGLe3sR5HncB3bbjTnMIHq7ZRuuywidWR/o8Dln4cXTTvJ2f86unH2zzCwAA//8DAFBL&#10;AwQUAAYACAAAACEAfPMtx9wAAAALAQAADwAAAGRycy9kb3ducmV2LnhtbExPQU7DMBC8I/EHa5G4&#10;UZuoFBLiVAjEFUSBSr1t420SEa+j2G3C71lOcJvZGc3OlOvZ9+pEY+wCW7heGFDEdXAdNxY+3p+v&#10;7kDFhOywD0wWvinCujo/K7FwYeI3Om1SoySEY4EW2pSGQutYt+QxLsJALNohjB6T0LHRbsRJwn2v&#10;M2NW2mPH8qHFgR5bqr82R2/h8+Ww2y7Na/Pkb4YpzEazz7W1lxfzwz2oRHP6M8NvfakOlXTahyO7&#10;qHoLmVnKliRCditAHPnKCNjLJc8N6KrU/zdUPwAAAP//AwBQSwECLQAUAAYACAAAACEAtoM4kv4A&#10;AADhAQAAEwAAAAAAAAAAAAAAAAAAAAAAW0NvbnRlbnRfVHlwZXNdLnhtbFBLAQItABQABgAIAAAA&#10;IQA4/SH/1gAAAJQBAAALAAAAAAAAAAAAAAAAAC8BAABfcmVscy8ucmVsc1BLAQItABQABgAIAAAA&#10;IQAN1AM33wEAAKgDAAAOAAAAAAAAAAAAAAAAAC4CAABkcnMvZTJvRG9jLnhtbFBLAQItABQABgAI&#10;AAAAIQB88y3H3AAAAAsBAAAPAAAAAAAAAAAAAAAAADkEAABkcnMvZG93bnJldi54bWxQSwUGAAAA&#10;AAQABADzAAAAQgUAAAAA&#10;" filled="f" stroked="f">
              <v:textbox>
                <w:txbxContent>
                  <w:p w14:paraId="754F0806" w14:textId="77777777" w:rsidR="005873F6" w:rsidRDefault="005873F6">
                    <w:pPr>
                      <w:jc w:val="center"/>
                      <w:rPr>
                        <w:rFonts w:ascii="Arial" w:hAnsi="Arial" w:cs="Arial"/>
                        <w:i/>
                        <w:iCs/>
                        <w:sz w:val="14"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  <w:sz w:val="14"/>
                      </w:rPr>
                      <w:t>CNPJ 83.009.894/0001-08 – Rua Getúlio Vargas, 750 – Centro – Cx. Postal 031 – Fone/Fax (49) 3443.0281</w:t>
                    </w:r>
                  </w:p>
                  <w:p w14:paraId="73F3D31A" w14:textId="77777777" w:rsidR="005873F6" w:rsidRDefault="005873F6">
                    <w:pPr>
                      <w:jc w:val="center"/>
                      <w:rPr>
                        <w:rFonts w:ascii="Arial" w:hAnsi="Arial" w:cs="Arial"/>
                        <w:i/>
                        <w:iCs/>
                        <w:sz w:val="14"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  <w:sz w:val="14"/>
                      </w:rPr>
                      <w:t>CEP 89.835-000 – São Domingos/SC – e-mail: abinete@saodomingos.sc.gov.br</w:t>
                    </w:r>
                  </w:p>
                  <w:p w14:paraId="6BF66F46" w14:textId="77777777" w:rsidR="005873F6" w:rsidRDefault="005873F6">
                    <w:pPr>
                      <w:jc w:val="center"/>
                      <w:rPr>
                        <w:rFonts w:ascii="Arial" w:hAnsi="Arial" w:cs="Arial"/>
                        <w:i/>
                        <w:iCs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FD3ED" w14:textId="77777777" w:rsidR="00FD76B5" w:rsidRDefault="00FD76B5">
      <w:r>
        <w:separator/>
      </w:r>
    </w:p>
  </w:footnote>
  <w:footnote w:type="continuationSeparator" w:id="0">
    <w:p w14:paraId="11CF6B7A" w14:textId="77777777" w:rsidR="00FD76B5" w:rsidRDefault="00FD7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C914" w14:textId="77777777" w:rsidR="005873F6" w:rsidRDefault="00A56F36">
    <w:pPr>
      <w:pStyle w:val="Cabealh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30B444" wp14:editId="27807909">
              <wp:simplePos x="0" y="0"/>
              <wp:positionH relativeFrom="column">
                <wp:posOffset>5105400</wp:posOffset>
              </wp:positionH>
              <wp:positionV relativeFrom="paragraph">
                <wp:posOffset>-2540</wp:posOffset>
              </wp:positionV>
              <wp:extent cx="1141730" cy="990600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173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63D8A" w14:textId="77777777" w:rsidR="005873F6" w:rsidRDefault="005873F6" w:rsidP="00767A2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20251F" wp14:editId="3A3CDDD2">
                                <wp:extent cx="942975" cy="857250"/>
                                <wp:effectExtent l="19050" t="0" r="9525" b="0"/>
                                <wp:docPr id="1645843658" name="Imagem 1" descr="C:\Users\marcos\AppData\Local\Temp\Bandeira Estilizada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C:\Users\marcos\AppData\Local\Temp\Bandeira Estilizada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30B44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402pt;margin-top:-.2pt;width:89.9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pKB8wEAAMoDAAAOAAAAZHJzL2Uyb0RvYy54bWysU8tu2zAQvBfoPxC815JcN6kFy0HqwEWB&#10;9AGk/QCKoiSiFJdd0pbSr++SchwjvRXVgeBqydmd2eHmZhoMOyr0GmzFi0XOmbISGm27iv/4vn/z&#10;njMfhG2EAasq/qg8v9m+frUZXamW0INpFDICsb4cXcX7EFyZZV72ahB+AU5ZSraAgwgUYpc1KEZC&#10;H0y2zPOrbARsHIJU3tPfuznJtwm/bZUMX9vWq8BMxam3kFZMax3XbLsRZYfC9Vqe2hD/0MUgtKWi&#10;Z6g7EQQ7oP4LatASwUMbFhKGDNpWS5U4EJsif8HmoRdOJS4kjndnmfz/g5Vfjg/uG7IwfYCJBphI&#10;eHcP8qdnFna9sJ26RYSxV6KhwkWULBudL09Xo9S+9BGkHj9DQ0MWhwAJaGpxiKoQT0boNIDHs+hq&#10;CkzGksWquH5LKUm59Tq/ytNUMlE+3Xbow0cFA4ubiiMNNaGL470PsRtRPh2JxTwY3ey1MSnArt4Z&#10;ZEdBBtinLxF4cczYeNhCvDYjxj+JZmQ2cwxTPVEy0q2heSTCCLOh6AHQpgf8zdlIZqq4/3UQqDgz&#10;nyyJti5Wq+i+FKzeXS8pwMtMfZkRVhJUxQNn83YXZsceHOqup0rzmCzcktCtTho8d3XqmwyTpDmZ&#10;OzryMk6nnp/g9g8AAAD//wMAUEsDBBQABgAIAAAAIQD+825p3gAAAAkBAAAPAAAAZHJzL2Rvd25y&#10;ZXYueG1sTI/RToNAEEXfTfyHzZj4YtpFBUopS6MmGl9b+wELOwVSdpaw20L/3vHJPk7uzZ1ziu1s&#10;e3HB0XeOFDwvIxBItTMdNQoOP5+LDIQPmozuHaGCK3rYlvd3hc6Nm2iHl31oBI+Qz7WCNoQhl9LX&#10;LVrtl25A4uzoRqsDn2MjzagnHre9fImiVFrdEX9o9YAfLdan/dkqOH5PT8l6qr7CYbWL03fdrSp3&#10;VerxYX7bgAg4h/8y/OEzOpTMVLkzGS96BVkUs0tQsIhBcL7OXlml4mKSpCDLQt4alL8AAAD//wMA&#10;UEsBAi0AFAAGAAgAAAAhALaDOJL+AAAA4QEAABMAAAAAAAAAAAAAAAAAAAAAAFtDb250ZW50X1R5&#10;cGVzXS54bWxQSwECLQAUAAYACAAAACEAOP0h/9YAAACUAQAACwAAAAAAAAAAAAAAAAAvAQAAX3Jl&#10;bHMvLnJlbHNQSwECLQAUAAYACAAAACEAX5qSgfMBAADKAwAADgAAAAAAAAAAAAAAAAAuAgAAZHJz&#10;L2Uyb0RvYy54bWxQSwECLQAUAAYACAAAACEA/vNuad4AAAAJAQAADwAAAAAAAAAAAAAAAABNBAAA&#10;ZHJzL2Rvd25yZXYueG1sUEsFBgAAAAAEAAQA8wAAAFgFAAAAAA==&#10;" stroked="f">
              <v:textbox>
                <w:txbxContent>
                  <w:p w14:paraId="39363D8A" w14:textId="77777777" w:rsidR="005873F6" w:rsidRDefault="005873F6" w:rsidP="00767A2B">
                    <w:r>
                      <w:rPr>
                        <w:noProof/>
                      </w:rPr>
                      <w:drawing>
                        <wp:inline distT="0" distB="0" distL="0" distR="0" wp14:anchorId="2620251F" wp14:editId="3A3CDDD2">
                          <wp:extent cx="942975" cy="857250"/>
                          <wp:effectExtent l="19050" t="0" r="9525" b="0"/>
                          <wp:docPr id="1645843658" name="Imagem 1" descr="C:\Users\marcos\AppData\Local\Temp\Bandeira Estilizada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 descr="C:\Users\marcos\AppData\Local\Temp\Bandeira Estilizada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6B00A11" wp14:editId="2A7EDFB4">
              <wp:simplePos x="0" y="0"/>
              <wp:positionH relativeFrom="column">
                <wp:posOffset>914400</wp:posOffset>
              </wp:positionH>
              <wp:positionV relativeFrom="paragraph">
                <wp:posOffset>197485</wp:posOffset>
              </wp:positionV>
              <wp:extent cx="4191000" cy="79057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1000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B3FB5" w14:textId="77777777" w:rsidR="005873F6" w:rsidRPr="008A1DA2" w:rsidRDefault="005873F6">
                          <w:pPr>
                            <w:pStyle w:val="Ttulo3"/>
                            <w:jc w:val="center"/>
                            <w:rPr>
                              <w:iCs/>
                              <w:sz w:val="32"/>
                              <w:szCs w:val="32"/>
                            </w:rPr>
                          </w:pPr>
                          <w:r w:rsidRPr="008A1DA2">
                            <w:rPr>
                              <w:iCs/>
                              <w:sz w:val="32"/>
                              <w:szCs w:val="32"/>
                            </w:rPr>
                            <w:t>Estado de Santa Catarina</w:t>
                          </w:r>
                        </w:p>
                        <w:p w14:paraId="3E27E6EF" w14:textId="77777777" w:rsidR="005873F6" w:rsidRPr="0000135F" w:rsidRDefault="005873F6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iCs/>
                              <w:sz w:val="36"/>
                              <w:szCs w:val="36"/>
                            </w:rPr>
                          </w:pPr>
                          <w:r w:rsidRPr="0000135F">
                            <w:rPr>
                              <w:rFonts w:ascii="Arial" w:hAnsi="Arial" w:cs="Arial"/>
                              <w:iCs/>
                              <w:sz w:val="36"/>
                              <w:szCs w:val="36"/>
                            </w:rPr>
                            <w:t>MUNICÍPIO DE SÃO DOMINGOS</w:t>
                          </w:r>
                        </w:p>
                        <w:p w14:paraId="1BD3330C" w14:textId="77777777" w:rsidR="005873F6" w:rsidRDefault="0017050A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iCs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iCs/>
                              <w:szCs w:val="24"/>
                            </w:rPr>
                            <w:t xml:space="preserve">Gabinete do Prefeito </w:t>
                          </w:r>
                        </w:p>
                        <w:p w14:paraId="105A0D22" w14:textId="77777777" w:rsidR="0017050A" w:rsidRPr="0000135F" w:rsidRDefault="0017050A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iCs/>
                              <w:szCs w:val="24"/>
                            </w:rPr>
                          </w:pPr>
                        </w:p>
                        <w:p w14:paraId="69B6868C" w14:textId="77777777" w:rsidR="005873F6" w:rsidRPr="005942FE" w:rsidRDefault="005873F6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Cs w:val="24"/>
                            </w:rPr>
                          </w:pPr>
                        </w:p>
                        <w:p w14:paraId="1A54A7B7" w14:textId="77777777" w:rsidR="005873F6" w:rsidRPr="005942FE" w:rsidRDefault="005873F6">
                          <w:pPr>
                            <w:pStyle w:val="Corpodetexto"/>
                            <w:rPr>
                              <w:szCs w:val="24"/>
                            </w:rPr>
                          </w:pPr>
                        </w:p>
                        <w:p w14:paraId="3CB2DED0" w14:textId="77777777" w:rsidR="005873F6" w:rsidRPr="005942FE" w:rsidRDefault="005873F6">
                          <w:pPr>
                            <w:pStyle w:val="Corpodetexto"/>
                            <w:rPr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B00A11" id="Text Box 1" o:spid="_x0000_s1027" type="#_x0000_t202" style="position:absolute;margin-left:1in;margin-top:15.55pt;width:330pt;height:62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dRP9QEAANEDAAAOAAAAZHJzL2Uyb0RvYy54bWysU8GO0zAQvSPxD5bvNEnVUho1XS1dFSEt&#10;LNLCBziOk1gkHjN2myxfz9jJdgvcEDlYHo/9Zt6bl93N2HfsrNBpMAXPFilnykiotGkK/u3r8c07&#10;zpwXphIdGFXwJ+X4zf71q91gc7WEFrpKISMQ4/LBFrz13uZJ4mSreuEWYJWhZA3YC08hNkmFYiD0&#10;vkuWafo2GQAriyCVc3R6NyX5PuLXtZL+oa6d8qwrOPXm44pxLcOa7Hcib1DYVsu5DfEPXfRCGyp6&#10;gboTXrAT6r+gei0RHNR+IaFPoK61VJEDscnSP9g8tsKqyIXEcfYik/t/sPLz+dF+QebH9zDSACMJ&#10;Z+9BfnfMwKEVplG3iDC0SlRUOAuSJYN1+fw0SO1yF0DK4RNUNGRx8hCBxhr7oArxZIROA3i6iK5G&#10;zyQdrrJtlqaUkpTbbNP1Zh1LiPz5tUXnPyjoWdgUHGmoEV2c750P3Yj8+Uoo5qDT1VF3XQywKQ8d&#10;srMgAxzjN6P/dq0z4bKB8GxCDCeRZmA2cfRjOTJdzRoE1iVUT8QbYfIV/Qe0aQF/cjaQpwrufpwE&#10;Ks66j4a022arVTBhDFbrzZICvM6U1xlhJEEV3HM2bQ9+Mu7Jom5aqjRNy8At6V3rKMVLV3P75Juo&#10;0OzxYMzrON56+RP3vwAAAP//AwBQSwMEFAAGAAgAAAAhANSXfyjdAAAACgEAAA8AAABkcnMvZG93&#10;bnJldi54bWxMj8FOwzAQRO9I/IO1SFwQdQJJWtI4FSCBuLb0AzbxNoka21HsNunfsz3R4+yMZt8U&#10;m9n04kyj75xVEC8iEGRrpzvbKNj/fj2vQPiAVmPvLCm4kIdNeX9XYK7dZLd03oVGcIn1OSpoQxhy&#10;KX3dkkG/cANZ9g5uNBhYjo3UI05cbnr5EkWZNNhZ/tDiQJ8t1cfdySg4/ExP6dtUfYf9cptkH9gt&#10;K3dR6vFhfl+DCDSH/zBc8RkdSmaq3MlqL3rWScJbgoLXOAbBgVV0PVTspGkGsizk7YTyDwAA//8D&#10;AFBLAQItABQABgAIAAAAIQC2gziS/gAAAOEBAAATAAAAAAAAAAAAAAAAAAAAAABbQ29udGVudF9U&#10;eXBlc10ueG1sUEsBAi0AFAAGAAgAAAAhADj9If/WAAAAlAEAAAsAAAAAAAAAAAAAAAAALwEAAF9y&#10;ZWxzLy5yZWxzUEsBAi0AFAAGAAgAAAAhAFk91E/1AQAA0QMAAA4AAAAAAAAAAAAAAAAALgIAAGRy&#10;cy9lMm9Eb2MueG1sUEsBAi0AFAAGAAgAAAAhANSXfyjdAAAACgEAAA8AAAAAAAAAAAAAAAAATwQA&#10;AGRycy9kb3ducmV2LnhtbFBLBQYAAAAABAAEAPMAAABZBQAAAAA=&#10;" stroked="f">
              <v:textbox>
                <w:txbxContent>
                  <w:p w14:paraId="68DB3FB5" w14:textId="77777777" w:rsidR="005873F6" w:rsidRPr="008A1DA2" w:rsidRDefault="005873F6">
                    <w:pPr>
                      <w:pStyle w:val="Ttulo3"/>
                      <w:jc w:val="center"/>
                      <w:rPr>
                        <w:iCs/>
                        <w:sz w:val="32"/>
                        <w:szCs w:val="32"/>
                      </w:rPr>
                    </w:pPr>
                    <w:r w:rsidRPr="008A1DA2">
                      <w:rPr>
                        <w:iCs/>
                        <w:sz w:val="32"/>
                        <w:szCs w:val="32"/>
                      </w:rPr>
                      <w:t>Estado de Santa Catarina</w:t>
                    </w:r>
                  </w:p>
                  <w:p w14:paraId="3E27E6EF" w14:textId="77777777" w:rsidR="005873F6" w:rsidRPr="0000135F" w:rsidRDefault="005873F6">
                    <w:pPr>
                      <w:pStyle w:val="Corpodetexto"/>
                      <w:jc w:val="center"/>
                      <w:rPr>
                        <w:rFonts w:ascii="Arial" w:hAnsi="Arial" w:cs="Arial"/>
                        <w:iCs/>
                        <w:sz w:val="36"/>
                        <w:szCs w:val="36"/>
                      </w:rPr>
                    </w:pPr>
                    <w:r w:rsidRPr="0000135F">
                      <w:rPr>
                        <w:rFonts w:ascii="Arial" w:hAnsi="Arial" w:cs="Arial"/>
                        <w:iCs/>
                        <w:sz w:val="36"/>
                        <w:szCs w:val="36"/>
                      </w:rPr>
                      <w:t>MUNICÍPIO DE SÃO DOMINGOS</w:t>
                    </w:r>
                  </w:p>
                  <w:p w14:paraId="1BD3330C" w14:textId="77777777" w:rsidR="005873F6" w:rsidRDefault="0017050A">
                    <w:pPr>
                      <w:pStyle w:val="Corpodetexto"/>
                      <w:jc w:val="center"/>
                      <w:rPr>
                        <w:rFonts w:ascii="Arial" w:hAnsi="Arial" w:cs="Arial"/>
                        <w:iCs/>
                        <w:szCs w:val="24"/>
                      </w:rPr>
                    </w:pPr>
                    <w:r>
                      <w:rPr>
                        <w:rFonts w:ascii="Arial" w:hAnsi="Arial" w:cs="Arial"/>
                        <w:iCs/>
                        <w:szCs w:val="24"/>
                      </w:rPr>
                      <w:t xml:space="preserve">Gabinete do Prefeito </w:t>
                    </w:r>
                  </w:p>
                  <w:p w14:paraId="105A0D22" w14:textId="77777777" w:rsidR="0017050A" w:rsidRPr="0000135F" w:rsidRDefault="0017050A">
                    <w:pPr>
                      <w:pStyle w:val="Corpodetexto"/>
                      <w:jc w:val="center"/>
                      <w:rPr>
                        <w:rFonts w:ascii="Arial" w:hAnsi="Arial" w:cs="Arial"/>
                        <w:iCs/>
                        <w:szCs w:val="24"/>
                      </w:rPr>
                    </w:pPr>
                  </w:p>
                  <w:p w14:paraId="69B6868C" w14:textId="77777777" w:rsidR="005873F6" w:rsidRPr="005942FE" w:rsidRDefault="005873F6">
                    <w:pPr>
                      <w:pStyle w:val="Corpodetexto"/>
                      <w:jc w:val="center"/>
                      <w:rPr>
                        <w:rFonts w:ascii="Arial" w:hAnsi="Arial" w:cs="Arial"/>
                        <w:i/>
                        <w:iCs/>
                        <w:szCs w:val="24"/>
                      </w:rPr>
                    </w:pPr>
                  </w:p>
                  <w:p w14:paraId="1A54A7B7" w14:textId="77777777" w:rsidR="005873F6" w:rsidRPr="005942FE" w:rsidRDefault="005873F6">
                    <w:pPr>
                      <w:pStyle w:val="Corpodetexto"/>
                      <w:rPr>
                        <w:szCs w:val="24"/>
                      </w:rPr>
                    </w:pPr>
                  </w:p>
                  <w:p w14:paraId="3CB2DED0" w14:textId="77777777" w:rsidR="005873F6" w:rsidRPr="005942FE" w:rsidRDefault="005873F6">
                    <w:pPr>
                      <w:pStyle w:val="Corpodetexto"/>
                      <w:rPr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5873F6" w:rsidRPr="00064C5A">
      <w:rPr>
        <w:sz w:val="22"/>
      </w:rPr>
      <w:object w:dxaOrig="1440" w:dyaOrig="1395" w14:anchorId="6058D8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69.75pt">
          <v:imagedata r:id="rId3" o:title=""/>
        </v:shape>
        <o:OLEObject Type="Embed" ProgID="CorelDraw.Graphic.9" ShapeID="_x0000_i1025" DrawAspect="Content" ObjectID="_1825059252" r:id="rId4"/>
      </w:object>
    </w:r>
    <w:r w:rsidR="005873F6">
      <w:rPr>
        <w:sz w:val="22"/>
      </w:rPr>
      <w:tab/>
    </w:r>
    <w:r w:rsidR="005873F6">
      <w:rPr>
        <w:sz w:val="22"/>
      </w:rPr>
      <w:tab/>
    </w:r>
    <w:r w:rsidR="005873F6">
      <w:rPr>
        <w:sz w:val="22"/>
      </w:rPr>
      <w:tab/>
    </w:r>
    <w:r w:rsidR="005873F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6CC78A6"/>
    <w:multiLevelType w:val="hybridMultilevel"/>
    <w:tmpl w:val="E7762ED8"/>
    <w:lvl w:ilvl="0" w:tplc="A24855FA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D396F"/>
    <w:multiLevelType w:val="hybridMultilevel"/>
    <w:tmpl w:val="E1169AD6"/>
    <w:lvl w:ilvl="0" w:tplc="58F2946E">
      <w:start w:val="7"/>
      <w:numFmt w:val="decimalZero"/>
      <w:lvlText w:val="%1"/>
      <w:lvlJc w:val="left"/>
      <w:pPr>
        <w:ind w:left="3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4" w:hanging="360"/>
      </w:pPr>
    </w:lvl>
    <w:lvl w:ilvl="2" w:tplc="0416001B" w:tentative="1">
      <w:start w:val="1"/>
      <w:numFmt w:val="lowerRoman"/>
      <w:lvlText w:val="%3."/>
      <w:lvlJc w:val="right"/>
      <w:pPr>
        <w:ind w:left="1834" w:hanging="180"/>
      </w:pPr>
    </w:lvl>
    <w:lvl w:ilvl="3" w:tplc="0416000F" w:tentative="1">
      <w:start w:val="1"/>
      <w:numFmt w:val="decimal"/>
      <w:lvlText w:val="%4."/>
      <w:lvlJc w:val="left"/>
      <w:pPr>
        <w:ind w:left="2554" w:hanging="360"/>
      </w:pPr>
    </w:lvl>
    <w:lvl w:ilvl="4" w:tplc="04160019" w:tentative="1">
      <w:start w:val="1"/>
      <w:numFmt w:val="lowerLetter"/>
      <w:lvlText w:val="%5."/>
      <w:lvlJc w:val="left"/>
      <w:pPr>
        <w:ind w:left="3274" w:hanging="360"/>
      </w:pPr>
    </w:lvl>
    <w:lvl w:ilvl="5" w:tplc="0416001B" w:tentative="1">
      <w:start w:val="1"/>
      <w:numFmt w:val="lowerRoman"/>
      <w:lvlText w:val="%6."/>
      <w:lvlJc w:val="right"/>
      <w:pPr>
        <w:ind w:left="3994" w:hanging="180"/>
      </w:pPr>
    </w:lvl>
    <w:lvl w:ilvl="6" w:tplc="0416000F" w:tentative="1">
      <w:start w:val="1"/>
      <w:numFmt w:val="decimal"/>
      <w:lvlText w:val="%7."/>
      <w:lvlJc w:val="left"/>
      <w:pPr>
        <w:ind w:left="4714" w:hanging="360"/>
      </w:pPr>
    </w:lvl>
    <w:lvl w:ilvl="7" w:tplc="04160019" w:tentative="1">
      <w:start w:val="1"/>
      <w:numFmt w:val="lowerLetter"/>
      <w:lvlText w:val="%8."/>
      <w:lvlJc w:val="left"/>
      <w:pPr>
        <w:ind w:left="5434" w:hanging="360"/>
      </w:pPr>
    </w:lvl>
    <w:lvl w:ilvl="8" w:tplc="04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1D613DFA"/>
    <w:multiLevelType w:val="hybridMultilevel"/>
    <w:tmpl w:val="C2C2302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5350C3"/>
    <w:multiLevelType w:val="hybridMultilevel"/>
    <w:tmpl w:val="5D805BC8"/>
    <w:lvl w:ilvl="0" w:tplc="F610736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235FF"/>
    <w:multiLevelType w:val="hybridMultilevel"/>
    <w:tmpl w:val="845C5A6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366CF3"/>
    <w:multiLevelType w:val="hybridMultilevel"/>
    <w:tmpl w:val="F5D6A1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11490"/>
    <w:multiLevelType w:val="hybridMultilevel"/>
    <w:tmpl w:val="5DCE1820"/>
    <w:lvl w:ilvl="0" w:tplc="24006014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642C1"/>
    <w:multiLevelType w:val="hybridMultilevel"/>
    <w:tmpl w:val="4BFEC8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24338"/>
    <w:multiLevelType w:val="hybridMultilevel"/>
    <w:tmpl w:val="E9528E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A68EC"/>
    <w:multiLevelType w:val="hybridMultilevel"/>
    <w:tmpl w:val="E5E404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1B0751"/>
    <w:multiLevelType w:val="hybridMultilevel"/>
    <w:tmpl w:val="9AB0F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05E09"/>
    <w:multiLevelType w:val="hybridMultilevel"/>
    <w:tmpl w:val="D3FE6B54"/>
    <w:lvl w:ilvl="0" w:tplc="E432EB26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BA3C50"/>
    <w:multiLevelType w:val="hybridMultilevel"/>
    <w:tmpl w:val="44F01050"/>
    <w:lvl w:ilvl="0" w:tplc="29C4C2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C019D4"/>
    <w:multiLevelType w:val="hybridMultilevel"/>
    <w:tmpl w:val="40D81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E77B73"/>
    <w:multiLevelType w:val="hybridMultilevel"/>
    <w:tmpl w:val="98A2EC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A6AC6"/>
    <w:multiLevelType w:val="hybridMultilevel"/>
    <w:tmpl w:val="0DB2C6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C6896"/>
    <w:multiLevelType w:val="hybridMultilevel"/>
    <w:tmpl w:val="58063FD6"/>
    <w:lvl w:ilvl="0" w:tplc="476A09A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2779EB"/>
    <w:multiLevelType w:val="hybridMultilevel"/>
    <w:tmpl w:val="E40E9B22"/>
    <w:lvl w:ilvl="0" w:tplc="EF121B2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Aria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A07712"/>
    <w:multiLevelType w:val="hybridMultilevel"/>
    <w:tmpl w:val="7730EA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1D64C8"/>
    <w:multiLevelType w:val="hybridMultilevel"/>
    <w:tmpl w:val="D6C851CE"/>
    <w:lvl w:ilvl="0" w:tplc="7BFE483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70BF5"/>
    <w:multiLevelType w:val="hybridMultilevel"/>
    <w:tmpl w:val="8B84E17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74548"/>
    <w:multiLevelType w:val="hybridMultilevel"/>
    <w:tmpl w:val="78DE41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7E689F"/>
    <w:multiLevelType w:val="hybridMultilevel"/>
    <w:tmpl w:val="C8C497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6C015F"/>
    <w:multiLevelType w:val="hybridMultilevel"/>
    <w:tmpl w:val="D59A15F4"/>
    <w:lvl w:ilvl="0" w:tplc="E620FC9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1D4441"/>
    <w:multiLevelType w:val="hybridMultilevel"/>
    <w:tmpl w:val="6BEA910C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367409052">
    <w:abstractNumId w:val="1"/>
  </w:num>
  <w:num w:numId="2" w16cid:durableId="1272741499">
    <w:abstractNumId w:val="17"/>
  </w:num>
  <w:num w:numId="3" w16cid:durableId="843322783">
    <w:abstractNumId w:val="13"/>
  </w:num>
  <w:num w:numId="4" w16cid:durableId="234314917">
    <w:abstractNumId w:val="24"/>
  </w:num>
  <w:num w:numId="5" w16cid:durableId="406273522">
    <w:abstractNumId w:val="20"/>
  </w:num>
  <w:num w:numId="6" w16cid:durableId="1199005429">
    <w:abstractNumId w:val="4"/>
  </w:num>
  <w:num w:numId="7" w16cid:durableId="718822542">
    <w:abstractNumId w:val="7"/>
  </w:num>
  <w:num w:numId="8" w16cid:durableId="1103721988">
    <w:abstractNumId w:val="2"/>
  </w:num>
  <w:num w:numId="9" w16cid:durableId="5436439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5386311">
    <w:abstractNumId w:val="22"/>
  </w:num>
  <w:num w:numId="11" w16cid:durableId="1647394752">
    <w:abstractNumId w:val="23"/>
  </w:num>
  <w:num w:numId="12" w16cid:durableId="1028947671">
    <w:abstractNumId w:val="6"/>
  </w:num>
  <w:num w:numId="13" w16cid:durableId="1222016270">
    <w:abstractNumId w:val="19"/>
  </w:num>
  <w:num w:numId="14" w16cid:durableId="1836141951">
    <w:abstractNumId w:val="11"/>
  </w:num>
  <w:num w:numId="15" w16cid:durableId="386494166">
    <w:abstractNumId w:val="16"/>
  </w:num>
  <w:num w:numId="16" w16cid:durableId="1859273104">
    <w:abstractNumId w:val="14"/>
  </w:num>
  <w:num w:numId="17" w16cid:durableId="822429003">
    <w:abstractNumId w:val="8"/>
  </w:num>
  <w:num w:numId="18" w16cid:durableId="1112169700">
    <w:abstractNumId w:val="15"/>
  </w:num>
  <w:num w:numId="19" w16cid:durableId="1818111847">
    <w:abstractNumId w:val="9"/>
  </w:num>
  <w:num w:numId="20" w16cid:durableId="1789661448">
    <w:abstractNumId w:val="5"/>
  </w:num>
  <w:num w:numId="21" w16cid:durableId="1946572919">
    <w:abstractNumId w:val="21"/>
  </w:num>
  <w:num w:numId="22" w16cid:durableId="2125339371">
    <w:abstractNumId w:val="10"/>
  </w:num>
  <w:num w:numId="23" w16cid:durableId="80102522">
    <w:abstractNumId w:val="25"/>
  </w:num>
  <w:num w:numId="24" w16cid:durableId="144708343">
    <w:abstractNumId w:val="3"/>
  </w:num>
  <w:num w:numId="25" w16cid:durableId="72819310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84D"/>
    <w:rsid w:val="000006B4"/>
    <w:rsid w:val="00000887"/>
    <w:rsid w:val="0000135F"/>
    <w:rsid w:val="00002D21"/>
    <w:rsid w:val="00003FA6"/>
    <w:rsid w:val="00005561"/>
    <w:rsid w:val="00005FE1"/>
    <w:rsid w:val="00007EE8"/>
    <w:rsid w:val="00007F05"/>
    <w:rsid w:val="00013617"/>
    <w:rsid w:val="00021A4C"/>
    <w:rsid w:val="00022C3C"/>
    <w:rsid w:val="00022C60"/>
    <w:rsid w:val="00026A9B"/>
    <w:rsid w:val="00026B7A"/>
    <w:rsid w:val="00031820"/>
    <w:rsid w:val="00032148"/>
    <w:rsid w:val="000322AA"/>
    <w:rsid w:val="000357D6"/>
    <w:rsid w:val="00035D8A"/>
    <w:rsid w:val="000360EF"/>
    <w:rsid w:val="00040587"/>
    <w:rsid w:val="0004288A"/>
    <w:rsid w:val="0004604F"/>
    <w:rsid w:val="000465BE"/>
    <w:rsid w:val="00046BFA"/>
    <w:rsid w:val="00052199"/>
    <w:rsid w:val="0005262C"/>
    <w:rsid w:val="00052B9D"/>
    <w:rsid w:val="000530B2"/>
    <w:rsid w:val="0005547F"/>
    <w:rsid w:val="0005773D"/>
    <w:rsid w:val="00061909"/>
    <w:rsid w:val="0006397E"/>
    <w:rsid w:val="00063A3F"/>
    <w:rsid w:val="00063CDF"/>
    <w:rsid w:val="00073786"/>
    <w:rsid w:val="00074961"/>
    <w:rsid w:val="0008447E"/>
    <w:rsid w:val="00084C98"/>
    <w:rsid w:val="000853DE"/>
    <w:rsid w:val="00086ED0"/>
    <w:rsid w:val="000915D8"/>
    <w:rsid w:val="00093F97"/>
    <w:rsid w:val="00095382"/>
    <w:rsid w:val="00095A6D"/>
    <w:rsid w:val="000A0911"/>
    <w:rsid w:val="000A2265"/>
    <w:rsid w:val="000A4804"/>
    <w:rsid w:val="000A53EB"/>
    <w:rsid w:val="000B0B85"/>
    <w:rsid w:val="000B1689"/>
    <w:rsid w:val="000B2373"/>
    <w:rsid w:val="000B2943"/>
    <w:rsid w:val="000B4557"/>
    <w:rsid w:val="000B463A"/>
    <w:rsid w:val="000B7CD4"/>
    <w:rsid w:val="000B7D60"/>
    <w:rsid w:val="000C2DF1"/>
    <w:rsid w:val="000C321D"/>
    <w:rsid w:val="000C542F"/>
    <w:rsid w:val="000C6FCA"/>
    <w:rsid w:val="000D290B"/>
    <w:rsid w:val="000D2BFD"/>
    <w:rsid w:val="000D4C9D"/>
    <w:rsid w:val="000D4DD2"/>
    <w:rsid w:val="000D51C1"/>
    <w:rsid w:val="000E2548"/>
    <w:rsid w:val="000E2FE1"/>
    <w:rsid w:val="000F1073"/>
    <w:rsid w:val="000F1EE5"/>
    <w:rsid w:val="000F5FB5"/>
    <w:rsid w:val="000F61E2"/>
    <w:rsid w:val="000F675C"/>
    <w:rsid w:val="0010167B"/>
    <w:rsid w:val="00105C66"/>
    <w:rsid w:val="00106DF6"/>
    <w:rsid w:val="00107325"/>
    <w:rsid w:val="00110980"/>
    <w:rsid w:val="00111814"/>
    <w:rsid w:val="001123DE"/>
    <w:rsid w:val="00112670"/>
    <w:rsid w:val="0011271B"/>
    <w:rsid w:val="00113A1E"/>
    <w:rsid w:val="00114952"/>
    <w:rsid w:val="001176CF"/>
    <w:rsid w:val="001202D6"/>
    <w:rsid w:val="00120A17"/>
    <w:rsid w:val="001219FF"/>
    <w:rsid w:val="00123576"/>
    <w:rsid w:val="00127FB0"/>
    <w:rsid w:val="00131B0F"/>
    <w:rsid w:val="00131CC3"/>
    <w:rsid w:val="00132BE9"/>
    <w:rsid w:val="00132EDA"/>
    <w:rsid w:val="00134517"/>
    <w:rsid w:val="00137BAB"/>
    <w:rsid w:val="0014089F"/>
    <w:rsid w:val="001442AD"/>
    <w:rsid w:val="001445EC"/>
    <w:rsid w:val="001454E2"/>
    <w:rsid w:val="00147AD3"/>
    <w:rsid w:val="001514E6"/>
    <w:rsid w:val="00151554"/>
    <w:rsid w:val="00153DF0"/>
    <w:rsid w:val="00155D9A"/>
    <w:rsid w:val="00160CEF"/>
    <w:rsid w:val="001621C8"/>
    <w:rsid w:val="001634E5"/>
    <w:rsid w:val="00167D30"/>
    <w:rsid w:val="0017050A"/>
    <w:rsid w:val="0017609D"/>
    <w:rsid w:val="001764A4"/>
    <w:rsid w:val="00176F12"/>
    <w:rsid w:val="00180266"/>
    <w:rsid w:val="0018582F"/>
    <w:rsid w:val="00187D72"/>
    <w:rsid w:val="001907DD"/>
    <w:rsid w:val="0019255C"/>
    <w:rsid w:val="001934F2"/>
    <w:rsid w:val="00193DB6"/>
    <w:rsid w:val="00196424"/>
    <w:rsid w:val="001A0EBF"/>
    <w:rsid w:val="001A0ED3"/>
    <w:rsid w:val="001A2DA3"/>
    <w:rsid w:val="001A7F47"/>
    <w:rsid w:val="001B1738"/>
    <w:rsid w:val="001B1E39"/>
    <w:rsid w:val="001B2804"/>
    <w:rsid w:val="001B38DC"/>
    <w:rsid w:val="001B6476"/>
    <w:rsid w:val="001C3503"/>
    <w:rsid w:val="001C350D"/>
    <w:rsid w:val="001C5738"/>
    <w:rsid w:val="001C64D8"/>
    <w:rsid w:val="001C7251"/>
    <w:rsid w:val="001C73C8"/>
    <w:rsid w:val="001C7DF6"/>
    <w:rsid w:val="001D5FD5"/>
    <w:rsid w:val="001D7FA7"/>
    <w:rsid w:val="001E086A"/>
    <w:rsid w:val="001E1E2A"/>
    <w:rsid w:val="001E7184"/>
    <w:rsid w:val="001E7ABF"/>
    <w:rsid w:val="001E7AC7"/>
    <w:rsid w:val="001F22FE"/>
    <w:rsid w:val="001F2BDC"/>
    <w:rsid w:val="001F7186"/>
    <w:rsid w:val="002020FC"/>
    <w:rsid w:val="00203014"/>
    <w:rsid w:val="0020324E"/>
    <w:rsid w:val="002050B4"/>
    <w:rsid w:val="00205DCD"/>
    <w:rsid w:val="00206CC9"/>
    <w:rsid w:val="002078E2"/>
    <w:rsid w:val="00207919"/>
    <w:rsid w:val="002136F6"/>
    <w:rsid w:val="0021435A"/>
    <w:rsid w:val="0021486B"/>
    <w:rsid w:val="00215532"/>
    <w:rsid w:val="00217C89"/>
    <w:rsid w:val="00221A56"/>
    <w:rsid w:val="0022253F"/>
    <w:rsid w:val="002240D4"/>
    <w:rsid w:val="0022494D"/>
    <w:rsid w:val="00226F2B"/>
    <w:rsid w:val="0023142C"/>
    <w:rsid w:val="00233E12"/>
    <w:rsid w:val="002346EB"/>
    <w:rsid w:val="0024005A"/>
    <w:rsid w:val="002420F3"/>
    <w:rsid w:val="002455C9"/>
    <w:rsid w:val="0024638B"/>
    <w:rsid w:val="002520F8"/>
    <w:rsid w:val="002529F2"/>
    <w:rsid w:val="002532FB"/>
    <w:rsid w:val="00254981"/>
    <w:rsid w:val="002564F0"/>
    <w:rsid w:val="00257FA9"/>
    <w:rsid w:val="00257FCC"/>
    <w:rsid w:val="002622E4"/>
    <w:rsid w:val="00262AC3"/>
    <w:rsid w:val="002637C9"/>
    <w:rsid w:val="002641E5"/>
    <w:rsid w:val="00264AB8"/>
    <w:rsid w:val="00264CEB"/>
    <w:rsid w:val="002758E2"/>
    <w:rsid w:val="00275942"/>
    <w:rsid w:val="00275B76"/>
    <w:rsid w:val="002760D7"/>
    <w:rsid w:val="00284E40"/>
    <w:rsid w:val="00287F54"/>
    <w:rsid w:val="00290848"/>
    <w:rsid w:val="002938F9"/>
    <w:rsid w:val="0029572D"/>
    <w:rsid w:val="002A113C"/>
    <w:rsid w:val="002A47DE"/>
    <w:rsid w:val="002A6195"/>
    <w:rsid w:val="002B13C6"/>
    <w:rsid w:val="002B1ED2"/>
    <w:rsid w:val="002B2EAD"/>
    <w:rsid w:val="002B4FAD"/>
    <w:rsid w:val="002B502E"/>
    <w:rsid w:val="002B62EC"/>
    <w:rsid w:val="002C2066"/>
    <w:rsid w:val="002C3F31"/>
    <w:rsid w:val="002C478E"/>
    <w:rsid w:val="002C6D64"/>
    <w:rsid w:val="002D0A6C"/>
    <w:rsid w:val="002D2AF6"/>
    <w:rsid w:val="002D4742"/>
    <w:rsid w:val="002D5AF2"/>
    <w:rsid w:val="002D6353"/>
    <w:rsid w:val="002D7D5D"/>
    <w:rsid w:val="002E02C2"/>
    <w:rsid w:val="002E085B"/>
    <w:rsid w:val="002E0B69"/>
    <w:rsid w:val="002E0E7A"/>
    <w:rsid w:val="002E1757"/>
    <w:rsid w:val="002E38E7"/>
    <w:rsid w:val="002E5D0D"/>
    <w:rsid w:val="002E61F6"/>
    <w:rsid w:val="002E7480"/>
    <w:rsid w:val="002E751A"/>
    <w:rsid w:val="002F1AE4"/>
    <w:rsid w:val="002F22CF"/>
    <w:rsid w:val="002F2430"/>
    <w:rsid w:val="002F2A2F"/>
    <w:rsid w:val="002F2B53"/>
    <w:rsid w:val="002F5593"/>
    <w:rsid w:val="002F6475"/>
    <w:rsid w:val="002F681D"/>
    <w:rsid w:val="002F7CE7"/>
    <w:rsid w:val="002F7F2B"/>
    <w:rsid w:val="00300773"/>
    <w:rsid w:val="00301A9C"/>
    <w:rsid w:val="00301E6C"/>
    <w:rsid w:val="00301FFB"/>
    <w:rsid w:val="0030258B"/>
    <w:rsid w:val="003026E1"/>
    <w:rsid w:val="00304854"/>
    <w:rsid w:val="00305453"/>
    <w:rsid w:val="00305EE8"/>
    <w:rsid w:val="003102A1"/>
    <w:rsid w:val="003110D1"/>
    <w:rsid w:val="003131A1"/>
    <w:rsid w:val="00313EE4"/>
    <w:rsid w:val="00315087"/>
    <w:rsid w:val="00315E5C"/>
    <w:rsid w:val="00317A7B"/>
    <w:rsid w:val="00320C89"/>
    <w:rsid w:val="00321018"/>
    <w:rsid w:val="0032149B"/>
    <w:rsid w:val="00324D4E"/>
    <w:rsid w:val="00333978"/>
    <w:rsid w:val="003347A1"/>
    <w:rsid w:val="00334EED"/>
    <w:rsid w:val="0033576A"/>
    <w:rsid w:val="00341ACE"/>
    <w:rsid w:val="003423AE"/>
    <w:rsid w:val="00343B65"/>
    <w:rsid w:val="00355B55"/>
    <w:rsid w:val="003564D0"/>
    <w:rsid w:val="003571E2"/>
    <w:rsid w:val="003573C3"/>
    <w:rsid w:val="0036030B"/>
    <w:rsid w:val="00361CCA"/>
    <w:rsid w:val="00362C9C"/>
    <w:rsid w:val="003655FD"/>
    <w:rsid w:val="00365FEE"/>
    <w:rsid w:val="003674EA"/>
    <w:rsid w:val="003713B2"/>
    <w:rsid w:val="00373391"/>
    <w:rsid w:val="00373ACC"/>
    <w:rsid w:val="00373BA0"/>
    <w:rsid w:val="00374C38"/>
    <w:rsid w:val="0037634F"/>
    <w:rsid w:val="003829FE"/>
    <w:rsid w:val="003838EF"/>
    <w:rsid w:val="00383C66"/>
    <w:rsid w:val="00387C39"/>
    <w:rsid w:val="003913E0"/>
    <w:rsid w:val="00393ACB"/>
    <w:rsid w:val="003955A7"/>
    <w:rsid w:val="00395AF8"/>
    <w:rsid w:val="003A2BAD"/>
    <w:rsid w:val="003B0B76"/>
    <w:rsid w:val="003B227A"/>
    <w:rsid w:val="003B3CD6"/>
    <w:rsid w:val="003B4016"/>
    <w:rsid w:val="003B52CD"/>
    <w:rsid w:val="003B66C9"/>
    <w:rsid w:val="003C08BB"/>
    <w:rsid w:val="003C1957"/>
    <w:rsid w:val="003C270F"/>
    <w:rsid w:val="003C3A2F"/>
    <w:rsid w:val="003C46AE"/>
    <w:rsid w:val="003C5989"/>
    <w:rsid w:val="003C5A07"/>
    <w:rsid w:val="003C6686"/>
    <w:rsid w:val="003D06C2"/>
    <w:rsid w:val="003D1914"/>
    <w:rsid w:val="003D7BAF"/>
    <w:rsid w:val="003E1584"/>
    <w:rsid w:val="003E3B30"/>
    <w:rsid w:val="003E5821"/>
    <w:rsid w:val="003F01C4"/>
    <w:rsid w:val="003F235A"/>
    <w:rsid w:val="003F3F0E"/>
    <w:rsid w:val="003F5281"/>
    <w:rsid w:val="003F72C3"/>
    <w:rsid w:val="00400A4E"/>
    <w:rsid w:val="00400A5F"/>
    <w:rsid w:val="00403478"/>
    <w:rsid w:val="004058ED"/>
    <w:rsid w:val="0041047D"/>
    <w:rsid w:val="00413821"/>
    <w:rsid w:val="00414246"/>
    <w:rsid w:val="00414BB2"/>
    <w:rsid w:val="00415032"/>
    <w:rsid w:val="00415C5D"/>
    <w:rsid w:val="00415E9A"/>
    <w:rsid w:val="00416099"/>
    <w:rsid w:val="00416545"/>
    <w:rsid w:val="004202B7"/>
    <w:rsid w:val="00421BE7"/>
    <w:rsid w:val="0042351B"/>
    <w:rsid w:val="004270FD"/>
    <w:rsid w:val="004378F6"/>
    <w:rsid w:val="0044320B"/>
    <w:rsid w:val="00443961"/>
    <w:rsid w:val="00445A8B"/>
    <w:rsid w:val="00446320"/>
    <w:rsid w:val="00451049"/>
    <w:rsid w:val="0045379A"/>
    <w:rsid w:val="00462049"/>
    <w:rsid w:val="00466C9B"/>
    <w:rsid w:val="00467004"/>
    <w:rsid w:val="004706C3"/>
    <w:rsid w:val="00474BD5"/>
    <w:rsid w:val="00480298"/>
    <w:rsid w:val="004827D7"/>
    <w:rsid w:val="0048323C"/>
    <w:rsid w:val="00483AE8"/>
    <w:rsid w:val="00485F44"/>
    <w:rsid w:val="00486468"/>
    <w:rsid w:val="00487F7D"/>
    <w:rsid w:val="00490993"/>
    <w:rsid w:val="004922E8"/>
    <w:rsid w:val="00492D7E"/>
    <w:rsid w:val="0049316F"/>
    <w:rsid w:val="00495595"/>
    <w:rsid w:val="00497FE1"/>
    <w:rsid w:val="004A1F7E"/>
    <w:rsid w:val="004A210B"/>
    <w:rsid w:val="004A27E5"/>
    <w:rsid w:val="004A386D"/>
    <w:rsid w:val="004A6A1B"/>
    <w:rsid w:val="004B1C11"/>
    <w:rsid w:val="004B2169"/>
    <w:rsid w:val="004B2268"/>
    <w:rsid w:val="004B2FE1"/>
    <w:rsid w:val="004B33A0"/>
    <w:rsid w:val="004B5B04"/>
    <w:rsid w:val="004B65BF"/>
    <w:rsid w:val="004C05AE"/>
    <w:rsid w:val="004C1B9B"/>
    <w:rsid w:val="004C4690"/>
    <w:rsid w:val="004C4E25"/>
    <w:rsid w:val="004C61CE"/>
    <w:rsid w:val="004D0667"/>
    <w:rsid w:val="004D382F"/>
    <w:rsid w:val="004D3D38"/>
    <w:rsid w:val="004D49BA"/>
    <w:rsid w:val="004D5A75"/>
    <w:rsid w:val="004E09B1"/>
    <w:rsid w:val="004E2377"/>
    <w:rsid w:val="004E34E7"/>
    <w:rsid w:val="004E366A"/>
    <w:rsid w:val="004E714C"/>
    <w:rsid w:val="004E71E9"/>
    <w:rsid w:val="004E7865"/>
    <w:rsid w:val="004F466D"/>
    <w:rsid w:val="004F4A19"/>
    <w:rsid w:val="004F50BF"/>
    <w:rsid w:val="004F685C"/>
    <w:rsid w:val="004F6EF3"/>
    <w:rsid w:val="004F725E"/>
    <w:rsid w:val="0050284A"/>
    <w:rsid w:val="00504061"/>
    <w:rsid w:val="00504930"/>
    <w:rsid w:val="00506C90"/>
    <w:rsid w:val="00507976"/>
    <w:rsid w:val="00507BE3"/>
    <w:rsid w:val="00510134"/>
    <w:rsid w:val="00510FD0"/>
    <w:rsid w:val="00512963"/>
    <w:rsid w:val="005132AA"/>
    <w:rsid w:val="00515102"/>
    <w:rsid w:val="00521C23"/>
    <w:rsid w:val="005229CB"/>
    <w:rsid w:val="00522DA0"/>
    <w:rsid w:val="00522E8A"/>
    <w:rsid w:val="00523AB8"/>
    <w:rsid w:val="005304F4"/>
    <w:rsid w:val="00530F21"/>
    <w:rsid w:val="00531426"/>
    <w:rsid w:val="00532092"/>
    <w:rsid w:val="0053584A"/>
    <w:rsid w:val="00536B20"/>
    <w:rsid w:val="005403D5"/>
    <w:rsid w:val="00542326"/>
    <w:rsid w:val="00542FA5"/>
    <w:rsid w:val="0054434A"/>
    <w:rsid w:val="005443DD"/>
    <w:rsid w:val="00551F0D"/>
    <w:rsid w:val="00552CC2"/>
    <w:rsid w:val="00552D12"/>
    <w:rsid w:val="00553545"/>
    <w:rsid w:val="00553FA4"/>
    <w:rsid w:val="00555977"/>
    <w:rsid w:val="0055600A"/>
    <w:rsid w:val="0056325B"/>
    <w:rsid w:val="00563F23"/>
    <w:rsid w:val="00565DFE"/>
    <w:rsid w:val="00565E49"/>
    <w:rsid w:val="00570E3B"/>
    <w:rsid w:val="0057295A"/>
    <w:rsid w:val="0057320F"/>
    <w:rsid w:val="00574C21"/>
    <w:rsid w:val="00574DFD"/>
    <w:rsid w:val="005761A1"/>
    <w:rsid w:val="005775BC"/>
    <w:rsid w:val="00577E79"/>
    <w:rsid w:val="005822FC"/>
    <w:rsid w:val="00583663"/>
    <w:rsid w:val="00584A51"/>
    <w:rsid w:val="00586562"/>
    <w:rsid w:val="00586879"/>
    <w:rsid w:val="00586A30"/>
    <w:rsid w:val="005873F6"/>
    <w:rsid w:val="00587761"/>
    <w:rsid w:val="005922B6"/>
    <w:rsid w:val="005926AF"/>
    <w:rsid w:val="00592977"/>
    <w:rsid w:val="00593465"/>
    <w:rsid w:val="005942FE"/>
    <w:rsid w:val="00594FCA"/>
    <w:rsid w:val="005A0A29"/>
    <w:rsid w:val="005A4127"/>
    <w:rsid w:val="005A68E6"/>
    <w:rsid w:val="005A7004"/>
    <w:rsid w:val="005B0B48"/>
    <w:rsid w:val="005B476A"/>
    <w:rsid w:val="005B5450"/>
    <w:rsid w:val="005B744D"/>
    <w:rsid w:val="005C1245"/>
    <w:rsid w:val="005C2348"/>
    <w:rsid w:val="005C52DA"/>
    <w:rsid w:val="005C5999"/>
    <w:rsid w:val="005C741C"/>
    <w:rsid w:val="005D04F4"/>
    <w:rsid w:val="005D21EC"/>
    <w:rsid w:val="005D775A"/>
    <w:rsid w:val="005D7B12"/>
    <w:rsid w:val="005E3C45"/>
    <w:rsid w:val="005E5C2A"/>
    <w:rsid w:val="005E7454"/>
    <w:rsid w:val="005F23F4"/>
    <w:rsid w:val="005F280C"/>
    <w:rsid w:val="005F534A"/>
    <w:rsid w:val="005F5B4A"/>
    <w:rsid w:val="005F7603"/>
    <w:rsid w:val="005F7DC0"/>
    <w:rsid w:val="00600C96"/>
    <w:rsid w:val="00603002"/>
    <w:rsid w:val="00604AA5"/>
    <w:rsid w:val="006051B1"/>
    <w:rsid w:val="006102B9"/>
    <w:rsid w:val="00613450"/>
    <w:rsid w:val="006150E5"/>
    <w:rsid w:val="006160B8"/>
    <w:rsid w:val="006217C3"/>
    <w:rsid w:val="00622F3F"/>
    <w:rsid w:val="00623021"/>
    <w:rsid w:val="00633E37"/>
    <w:rsid w:val="006345B5"/>
    <w:rsid w:val="0063484D"/>
    <w:rsid w:val="006355BE"/>
    <w:rsid w:val="006359F6"/>
    <w:rsid w:val="00637347"/>
    <w:rsid w:val="0064121A"/>
    <w:rsid w:val="00646A2A"/>
    <w:rsid w:val="00646B71"/>
    <w:rsid w:val="00652D75"/>
    <w:rsid w:val="00654450"/>
    <w:rsid w:val="00655737"/>
    <w:rsid w:val="00655EFF"/>
    <w:rsid w:val="00657BDF"/>
    <w:rsid w:val="006652D8"/>
    <w:rsid w:val="00676A00"/>
    <w:rsid w:val="00676B5E"/>
    <w:rsid w:val="00676C37"/>
    <w:rsid w:val="006776CE"/>
    <w:rsid w:val="006810C4"/>
    <w:rsid w:val="0068121B"/>
    <w:rsid w:val="00682A67"/>
    <w:rsid w:val="0068359D"/>
    <w:rsid w:val="00683A4C"/>
    <w:rsid w:val="00685FC9"/>
    <w:rsid w:val="0069003A"/>
    <w:rsid w:val="00690F3B"/>
    <w:rsid w:val="006914E3"/>
    <w:rsid w:val="0069261A"/>
    <w:rsid w:val="00693392"/>
    <w:rsid w:val="006A35E6"/>
    <w:rsid w:val="006A41E6"/>
    <w:rsid w:val="006A5837"/>
    <w:rsid w:val="006A65BA"/>
    <w:rsid w:val="006A783C"/>
    <w:rsid w:val="006B2CE4"/>
    <w:rsid w:val="006B2ED9"/>
    <w:rsid w:val="006B6ED3"/>
    <w:rsid w:val="006C0AB7"/>
    <w:rsid w:val="006C7B4C"/>
    <w:rsid w:val="006D1742"/>
    <w:rsid w:val="006D31AE"/>
    <w:rsid w:val="006D3D5A"/>
    <w:rsid w:val="006D4161"/>
    <w:rsid w:val="006E03DA"/>
    <w:rsid w:val="006E2EEC"/>
    <w:rsid w:val="006E39C5"/>
    <w:rsid w:val="006E4B0D"/>
    <w:rsid w:val="006E4C60"/>
    <w:rsid w:val="006E6A80"/>
    <w:rsid w:val="006E6DAB"/>
    <w:rsid w:val="006E7A16"/>
    <w:rsid w:val="006E7C36"/>
    <w:rsid w:val="006F3EA6"/>
    <w:rsid w:val="006F5F72"/>
    <w:rsid w:val="006F6ABC"/>
    <w:rsid w:val="006F6B65"/>
    <w:rsid w:val="0070032F"/>
    <w:rsid w:val="00703376"/>
    <w:rsid w:val="00704D6D"/>
    <w:rsid w:val="00704EB3"/>
    <w:rsid w:val="007060D5"/>
    <w:rsid w:val="0070639B"/>
    <w:rsid w:val="007067AB"/>
    <w:rsid w:val="00706856"/>
    <w:rsid w:val="00710018"/>
    <w:rsid w:val="007110E2"/>
    <w:rsid w:val="00711813"/>
    <w:rsid w:val="007138DF"/>
    <w:rsid w:val="00715304"/>
    <w:rsid w:val="00717733"/>
    <w:rsid w:val="007208CE"/>
    <w:rsid w:val="00722ADF"/>
    <w:rsid w:val="007237B6"/>
    <w:rsid w:val="00726455"/>
    <w:rsid w:val="007317CA"/>
    <w:rsid w:val="007317DE"/>
    <w:rsid w:val="0073185E"/>
    <w:rsid w:val="00735053"/>
    <w:rsid w:val="00735602"/>
    <w:rsid w:val="00736B98"/>
    <w:rsid w:val="00737294"/>
    <w:rsid w:val="0074134D"/>
    <w:rsid w:val="00741B9F"/>
    <w:rsid w:val="0074224A"/>
    <w:rsid w:val="00742F3F"/>
    <w:rsid w:val="00745C5B"/>
    <w:rsid w:val="00747D6D"/>
    <w:rsid w:val="00751300"/>
    <w:rsid w:val="0075232B"/>
    <w:rsid w:val="0075256C"/>
    <w:rsid w:val="00753BAD"/>
    <w:rsid w:val="00755568"/>
    <w:rsid w:val="00756EB2"/>
    <w:rsid w:val="00756F22"/>
    <w:rsid w:val="00757A25"/>
    <w:rsid w:val="00757B10"/>
    <w:rsid w:val="00762EB0"/>
    <w:rsid w:val="0076417D"/>
    <w:rsid w:val="00764435"/>
    <w:rsid w:val="00766F20"/>
    <w:rsid w:val="007672A4"/>
    <w:rsid w:val="00767A2B"/>
    <w:rsid w:val="00771229"/>
    <w:rsid w:val="00772BB2"/>
    <w:rsid w:val="00772E95"/>
    <w:rsid w:val="00773F3F"/>
    <w:rsid w:val="00777B84"/>
    <w:rsid w:val="00786842"/>
    <w:rsid w:val="00791338"/>
    <w:rsid w:val="007924BC"/>
    <w:rsid w:val="00792996"/>
    <w:rsid w:val="00792AFE"/>
    <w:rsid w:val="0079316A"/>
    <w:rsid w:val="00793212"/>
    <w:rsid w:val="007940C3"/>
    <w:rsid w:val="0079459A"/>
    <w:rsid w:val="00795E68"/>
    <w:rsid w:val="007970E0"/>
    <w:rsid w:val="00797446"/>
    <w:rsid w:val="0079781F"/>
    <w:rsid w:val="00797C83"/>
    <w:rsid w:val="007A477E"/>
    <w:rsid w:val="007A48CB"/>
    <w:rsid w:val="007A53A3"/>
    <w:rsid w:val="007A6255"/>
    <w:rsid w:val="007A7D6E"/>
    <w:rsid w:val="007B171F"/>
    <w:rsid w:val="007B1BBD"/>
    <w:rsid w:val="007B4581"/>
    <w:rsid w:val="007B471D"/>
    <w:rsid w:val="007B4832"/>
    <w:rsid w:val="007B48A7"/>
    <w:rsid w:val="007B52C1"/>
    <w:rsid w:val="007B56DB"/>
    <w:rsid w:val="007B5781"/>
    <w:rsid w:val="007B6058"/>
    <w:rsid w:val="007B68CE"/>
    <w:rsid w:val="007C5880"/>
    <w:rsid w:val="007C7D70"/>
    <w:rsid w:val="007D0B63"/>
    <w:rsid w:val="007D2BB3"/>
    <w:rsid w:val="007D546E"/>
    <w:rsid w:val="007E1021"/>
    <w:rsid w:val="007E3B29"/>
    <w:rsid w:val="007E40B8"/>
    <w:rsid w:val="007E6900"/>
    <w:rsid w:val="007E784A"/>
    <w:rsid w:val="007E7EBE"/>
    <w:rsid w:val="007F0EEE"/>
    <w:rsid w:val="007F23D7"/>
    <w:rsid w:val="007F5BDB"/>
    <w:rsid w:val="007F69EA"/>
    <w:rsid w:val="00802E78"/>
    <w:rsid w:val="008037C5"/>
    <w:rsid w:val="008059A7"/>
    <w:rsid w:val="00807574"/>
    <w:rsid w:val="00807DDA"/>
    <w:rsid w:val="00812CB6"/>
    <w:rsid w:val="0081436C"/>
    <w:rsid w:val="0081634E"/>
    <w:rsid w:val="008168F1"/>
    <w:rsid w:val="00820DF0"/>
    <w:rsid w:val="00827940"/>
    <w:rsid w:val="00827EAD"/>
    <w:rsid w:val="00834842"/>
    <w:rsid w:val="00835045"/>
    <w:rsid w:val="0083580D"/>
    <w:rsid w:val="00835C61"/>
    <w:rsid w:val="00836B77"/>
    <w:rsid w:val="00843E71"/>
    <w:rsid w:val="008472BC"/>
    <w:rsid w:val="0085348C"/>
    <w:rsid w:val="00853F4A"/>
    <w:rsid w:val="00854CA8"/>
    <w:rsid w:val="00855BB5"/>
    <w:rsid w:val="00855F85"/>
    <w:rsid w:val="00863448"/>
    <w:rsid w:val="008652F1"/>
    <w:rsid w:val="00866015"/>
    <w:rsid w:val="00866252"/>
    <w:rsid w:val="00866EE9"/>
    <w:rsid w:val="008716D4"/>
    <w:rsid w:val="00871A6F"/>
    <w:rsid w:val="008771ED"/>
    <w:rsid w:val="0087741E"/>
    <w:rsid w:val="008777F3"/>
    <w:rsid w:val="00880288"/>
    <w:rsid w:val="0088093E"/>
    <w:rsid w:val="00880F66"/>
    <w:rsid w:val="0088229A"/>
    <w:rsid w:val="008826E1"/>
    <w:rsid w:val="00883798"/>
    <w:rsid w:val="0088449F"/>
    <w:rsid w:val="00884B80"/>
    <w:rsid w:val="00885828"/>
    <w:rsid w:val="00885D2D"/>
    <w:rsid w:val="00886B48"/>
    <w:rsid w:val="00886BE2"/>
    <w:rsid w:val="00892753"/>
    <w:rsid w:val="00893180"/>
    <w:rsid w:val="0089422C"/>
    <w:rsid w:val="00897D29"/>
    <w:rsid w:val="008A1DA2"/>
    <w:rsid w:val="008A207D"/>
    <w:rsid w:val="008B0156"/>
    <w:rsid w:val="008B0200"/>
    <w:rsid w:val="008B3BAA"/>
    <w:rsid w:val="008B3C7A"/>
    <w:rsid w:val="008B462D"/>
    <w:rsid w:val="008B56CE"/>
    <w:rsid w:val="008C3706"/>
    <w:rsid w:val="008C4153"/>
    <w:rsid w:val="008C4B7A"/>
    <w:rsid w:val="008D15F8"/>
    <w:rsid w:val="008D1A6E"/>
    <w:rsid w:val="008D295B"/>
    <w:rsid w:val="008D4E52"/>
    <w:rsid w:val="008E1F8C"/>
    <w:rsid w:val="008E47CE"/>
    <w:rsid w:val="008E5275"/>
    <w:rsid w:val="008E5933"/>
    <w:rsid w:val="008E60CB"/>
    <w:rsid w:val="008E7135"/>
    <w:rsid w:val="008F07F0"/>
    <w:rsid w:val="008F103D"/>
    <w:rsid w:val="008F1421"/>
    <w:rsid w:val="008F3A83"/>
    <w:rsid w:val="008F6FC2"/>
    <w:rsid w:val="00900B3D"/>
    <w:rsid w:val="009019DD"/>
    <w:rsid w:val="0090240D"/>
    <w:rsid w:val="00903E1B"/>
    <w:rsid w:val="00916053"/>
    <w:rsid w:val="00916134"/>
    <w:rsid w:val="009178D9"/>
    <w:rsid w:val="009203D9"/>
    <w:rsid w:val="00920ED9"/>
    <w:rsid w:val="00924168"/>
    <w:rsid w:val="00926BF4"/>
    <w:rsid w:val="00927A9B"/>
    <w:rsid w:val="00927FBB"/>
    <w:rsid w:val="00930E7F"/>
    <w:rsid w:val="00932CAF"/>
    <w:rsid w:val="00934F94"/>
    <w:rsid w:val="00935888"/>
    <w:rsid w:val="00935B7B"/>
    <w:rsid w:val="00936F20"/>
    <w:rsid w:val="009372DA"/>
    <w:rsid w:val="0094066D"/>
    <w:rsid w:val="00940973"/>
    <w:rsid w:val="009415F0"/>
    <w:rsid w:val="0094409B"/>
    <w:rsid w:val="00944C55"/>
    <w:rsid w:val="00945BE0"/>
    <w:rsid w:val="00947AD2"/>
    <w:rsid w:val="00947F73"/>
    <w:rsid w:val="00950786"/>
    <w:rsid w:val="009511F7"/>
    <w:rsid w:val="00951E80"/>
    <w:rsid w:val="0095414D"/>
    <w:rsid w:val="00954586"/>
    <w:rsid w:val="00954EF2"/>
    <w:rsid w:val="00955582"/>
    <w:rsid w:val="00956B66"/>
    <w:rsid w:val="00962EB0"/>
    <w:rsid w:val="009662E3"/>
    <w:rsid w:val="00970A83"/>
    <w:rsid w:val="0097401A"/>
    <w:rsid w:val="0097549D"/>
    <w:rsid w:val="00975DAF"/>
    <w:rsid w:val="00976549"/>
    <w:rsid w:val="0097777E"/>
    <w:rsid w:val="0098186F"/>
    <w:rsid w:val="00982698"/>
    <w:rsid w:val="009900BD"/>
    <w:rsid w:val="00990C10"/>
    <w:rsid w:val="0099328B"/>
    <w:rsid w:val="00994755"/>
    <w:rsid w:val="0099517B"/>
    <w:rsid w:val="009A028F"/>
    <w:rsid w:val="009A334D"/>
    <w:rsid w:val="009A5F5F"/>
    <w:rsid w:val="009A6BAC"/>
    <w:rsid w:val="009A795F"/>
    <w:rsid w:val="009A7DE3"/>
    <w:rsid w:val="009B06D0"/>
    <w:rsid w:val="009B133F"/>
    <w:rsid w:val="009B2340"/>
    <w:rsid w:val="009B23AC"/>
    <w:rsid w:val="009B2852"/>
    <w:rsid w:val="009B444D"/>
    <w:rsid w:val="009B58ED"/>
    <w:rsid w:val="009B592A"/>
    <w:rsid w:val="009B5B5C"/>
    <w:rsid w:val="009C0484"/>
    <w:rsid w:val="009C08E0"/>
    <w:rsid w:val="009C109A"/>
    <w:rsid w:val="009C24D7"/>
    <w:rsid w:val="009C48FD"/>
    <w:rsid w:val="009C4EEB"/>
    <w:rsid w:val="009C5085"/>
    <w:rsid w:val="009C6439"/>
    <w:rsid w:val="009C69D6"/>
    <w:rsid w:val="009C71E8"/>
    <w:rsid w:val="009C7ED9"/>
    <w:rsid w:val="009D1E17"/>
    <w:rsid w:val="009D32B1"/>
    <w:rsid w:val="009D3750"/>
    <w:rsid w:val="009D44C3"/>
    <w:rsid w:val="009D6772"/>
    <w:rsid w:val="009D6CEA"/>
    <w:rsid w:val="009D7697"/>
    <w:rsid w:val="009D7A3D"/>
    <w:rsid w:val="009D7B3C"/>
    <w:rsid w:val="009E0967"/>
    <w:rsid w:val="009E159A"/>
    <w:rsid w:val="009E733E"/>
    <w:rsid w:val="009E76F9"/>
    <w:rsid w:val="009F0AD6"/>
    <w:rsid w:val="009F0D12"/>
    <w:rsid w:val="009F108C"/>
    <w:rsid w:val="009F169E"/>
    <w:rsid w:val="009F18D4"/>
    <w:rsid w:val="009F1C61"/>
    <w:rsid w:val="009F4012"/>
    <w:rsid w:val="009F4EC6"/>
    <w:rsid w:val="009F65F5"/>
    <w:rsid w:val="009F6E5F"/>
    <w:rsid w:val="009F7043"/>
    <w:rsid w:val="009F7438"/>
    <w:rsid w:val="00A00119"/>
    <w:rsid w:val="00A00A33"/>
    <w:rsid w:val="00A00A81"/>
    <w:rsid w:val="00A00BE0"/>
    <w:rsid w:val="00A00E31"/>
    <w:rsid w:val="00A034A2"/>
    <w:rsid w:val="00A04169"/>
    <w:rsid w:val="00A06185"/>
    <w:rsid w:val="00A07496"/>
    <w:rsid w:val="00A07B80"/>
    <w:rsid w:val="00A11647"/>
    <w:rsid w:val="00A129DD"/>
    <w:rsid w:val="00A13C9F"/>
    <w:rsid w:val="00A14AAE"/>
    <w:rsid w:val="00A15956"/>
    <w:rsid w:val="00A1670A"/>
    <w:rsid w:val="00A20006"/>
    <w:rsid w:val="00A20861"/>
    <w:rsid w:val="00A25630"/>
    <w:rsid w:val="00A25EB6"/>
    <w:rsid w:val="00A315D1"/>
    <w:rsid w:val="00A34067"/>
    <w:rsid w:val="00A34A15"/>
    <w:rsid w:val="00A34B0F"/>
    <w:rsid w:val="00A3605C"/>
    <w:rsid w:val="00A375A4"/>
    <w:rsid w:val="00A408F4"/>
    <w:rsid w:val="00A41685"/>
    <w:rsid w:val="00A43B5B"/>
    <w:rsid w:val="00A462D0"/>
    <w:rsid w:val="00A46596"/>
    <w:rsid w:val="00A4663A"/>
    <w:rsid w:val="00A5010B"/>
    <w:rsid w:val="00A52625"/>
    <w:rsid w:val="00A52792"/>
    <w:rsid w:val="00A52855"/>
    <w:rsid w:val="00A52C67"/>
    <w:rsid w:val="00A53515"/>
    <w:rsid w:val="00A5441F"/>
    <w:rsid w:val="00A56F36"/>
    <w:rsid w:val="00A6029B"/>
    <w:rsid w:val="00A64C47"/>
    <w:rsid w:val="00A719D1"/>
    <w:rsid w:val="00A724C8"/>
    <w:rsid w:val="00A729F4"/>
    <w:rsid w:val="00A7392D"/>
    <w:rsid w:val="00A74E10"/>
    <w:rsid w:val="00A76642"/>
    <w:rsid w:val="00A805FE"/>
    <w:rsid w:val="00A84A46"/>
    <w:rsid w:val="00A855BE"/>
    <w:rsid w:val="00A865B6"/>
    <w:rsid w:val="00A8687A"/>
    <w:rsid w:val="00A91EC5"/>
    <w:rsid w:val="00AA0E3B"/>
    <w:rsid w:val="00AA24B2"/>
    <w:rsid w:val="00AA2924"/>
    <w:rsid w:val="00AA6AC3"/>
    <w:rsid w:val="00AB2150"/>
    <w:rsid w:val="00AB2F00"/>
    <w:rsid w:val="00AB5004"/>
    <w:rsid w:val="00AB5EBA"/>
    <w:rsid w:val="00AB6047"/>
    <w:rsid w:val="00AC1F1A"/>
    <w:rsid w:val="00AC398E"/>
    <w:rsid w:val="00AC44BE"/>
    <w:rsid w:val="00AC4D3B"/>
    <w:rsid w:val="00AC606F"/>
    <w:rsid w:val="00AD14B0"/>
    <w:rsid w:val="00AD3362"/>
    <w:rsid w:val="00AD5A86"/>
    <w:rsid w:val="00AD5E87"/>
    <w:rsid w:val="00AD66A5"/>
    <w:rsid w:val="00AD7A91"/>
    <w:rsid w:val="00AE0471"/>
    <w:rsid w:val="00AE103F"/>
    <w:rsid w:val="00AE315B"/>
    <w:rsid w:val="00AE5289"/>
    <w:rsid w:val="00AE78BA"/>
    <w:rsid w:val="00AF0497"/>
    <w:rsid w:val="00AF2B03"/>
    <w:rsid w:val="00AF4DFA"/>
    <w:rsid w:val="00AF5308"/>
    <w:rsid w:val="00AF7675"/>
    <w:rsid w:val="00AF79D4"/>
    <w:rsid w:val="00B00713"/>
    <w:rsid w:val="00B012B0"/>
    <w:rsid w:val="00B039F3"/>
    <w:rsid w:val="00B04C38"/>
    <w:rsid w:val="00B0537D"/>
    <w:rsid w:val="00B0645A"/>
    <w:rsid w:val="00B115F1"/>
    <w:rsid w:val="00B12969"/>
    <w:rsid w:val="00B13DD0"/>
    <w:rsid w:val="00B17C43"/>
    <w:rsid w:val="00B2358F"/>
    <w:rsid w:val="00B235CF"/>
    <w:rsid w:val="00B25222"/>
    <w:rsid w:val="00B26277"/>
    <w:rsid w:val="00B266A8"/>
    <w:rsid w:val="00B3112E"/>
    <w:rsid w:val="00B31FD0"/>
    <w:rsid w:val="00B32DB0"/>
    <w:rsid w:val="00B365D7"/>
    <w:rsid w:val="00B379B9"/>
    <w:rsid w:val="00B402CE"/>
    <w:rsid w:val="00B406FA"/>
    <w:rsid w:val="00B44AFE"/>
    <w:rsid w:val="00B4516B"/>
    <w:rsid w:val="00B504CA"/>
    <w:rsid w:val="00B50888"/>
    <w:rsid w:val="00B50E46"/>
    <w:rsid w:val="00B535A0"/>
    <w:rsid w:val="00B569AD"/>
    <w:rsid w:val="00B61CF2"/>
    <w:rsid w:val="00B649DF"/>
    <w:rsid w:val="00B65060"/>
    <w:rsid w:val="00B652FE"/>
    <w:rsid w:val="00B65719"/>
    <w:rsid w:val="00B65F5F"/>
    <w:rsid w:val="00B66AB2"/>
    <w:rsid w:val="00B67CE4"/>
    <w:rsid w:val="00B70030"/>
    <w:rsid w:val="00B700C1"/>
    <w:rsid w:val="00B73692"/>
    <w:rsid w:val="00B73DA3"/>
    <w:rsid w:val="00B7446E"/>
    <w:rsid w:val="00B74A63"/>
    <w:rsid w:val="00B74F43"/>
    <w:rsid w:val="00B758C4"/>
    <w:rsid w:val="00B773C3"/>
    <w:rsid w:val="00B77C16"/>
    <w:rsid w:val="00B83F86"/>
    <w:rsid w:val="00B84DC5"/>
    <w:rsid w:val="00B855DE"/>
    <w:rsid w:val="00B877CF"/>
    <w:rsid w:val="00B90572"/>
    <w:rsid w:val="00B9193F"/>
    <w:rsid w:val="00B919F7"/>
    <w:rsid w:val="00B9597F"/>
    <w:rsid w:val="00B967EC"/>
    <w:rsid w:val="00BA01E8"/>
    <w:rsid w:val="00BA17EF"/>
    <w:rsid w:val="00BA1FFB"/>
    <w:rsid w:val="00BA233F"/>
    <w:rsid w:val="00BA2867"/>
    <w:rsid w:val="00BA4E7D"/>
    <w:rsid w:val="00BA68EC"/>
    <w:rsid w:val="00BA7447"/>
    <w:rsid w:val="00BB0993"/>
    <w:rsid w:val="00BB4FD9"/>
    <w:rsid w:val="00BC0919"/>
    <w:rsid w:val="00BC0D70"/>
    <w:rsid w:val="00BC3F5F"/>
    <w:rsid w:val="00BC4056"/>
    <w:rsid w:val="00BC5D36"/>
    <w:rsid w:val="00BC6EA8"/>
    <w:rsid w:val="00BC7A66"/>
    <w:rsid w:val="00BD217F"/>
    <w:rsid w:val="00BD22EB"/>
    <w:rsid w:val="00BD3881"/>
    <w:rsid w:val="00BD3D9A"/>
    <w:rsid w:val="00BE1726"/>
    <w:rsid w:val="00BE4775"/>
    <w:rsid w:val="00BE79E2"/>
    <w:rsid w:val="00BE7A09"/>
    <w:rsid w:val="00BE7D14"/>
    <w:rsid w:val="00BF0786"/>
    <w:rsid w:val="00BF283C"/>
    <w:rsid w:val="00BF36B6"/>
    <w:rsid w:val="00BF45B2"/>
    <w:rsid w:val="00BF469F"/>
    <w:rsid w:val="00BF65F2"/>
    <w:rsid w:val="00BF7C43"/>
    <w:rsid w:val="00C0196E"/>
    <w:rsid w:val="00C02080"/>
    <w:rsid w:val="00C03214"/>
    <w:rsid w:val="00C048D6"/>
    <w:rsid w:val="00C11E8A"/>
    <w:rsid w:val="00C12843"/>
    <w:rsid w:val="00C13DD5"/>
    <w:rsid w:val="00C14665"/>
    <w:rsid w:val="00C1612D"/>
    <w:rsid w:val="00C171CD"/>
    <w:rsid w:val="00C174A0"/>
    <w:rsid w:val="00C201BC"/>
    <w:rsid w:val="00C239C7"/>
    <w:rsid w:val="00C25B6D"/>
    <w:rsid w:val="00C276D9"/>
    <w:rsid w:val="00C30141"/>
    <w:rsid w:val="00C326A7"/>
    <w:rsid w:val="00C32A53"/>
    <w:rsid w:val="00C35654"/>
    <w:rsid w:val="00C37896"/>
    <w:rsid w:val="00C41D68"/>
    <w:rsid w:val="00C42BAF"/>
    <w:rsid w:val="00C46113"/>
    <w:rsid w:val="00C47B28"/>
    <w:rsid w:val="00C50241"/>
    <w:rsid w:val="00C514B7"/>
    <w:rsid w:val="00C51D6E"/>
    <w:rsid w:val="00C533D1"/>
    <w:rsid w:val="00C57AE8"/>
    <w:rsid w:val="00C71487"/>
    <w:rsid w:val="00C72FCA"/>
    <w:rsid w:val="00C73038"/>
    <w:rsid w:val="00C775BB"/>
    <w:rsid w:val="00C77892"/>
    <w:rsid w:val="00C778B4"/>
    <w:rsid w:val="00C77CAE"/>
    <w:rsid w:val="00C80458"/>
    <w:rsid w:val="00C82D01"/>
    <w:rsid w:val="00C83C4E"/>
    <w:rsid w:val="00C84916"/>
    <w:rsid w:val="00C92562"/>
    <w:rsid w:val="00C96CB4"/>
    <w:rsid w:val="00C97ABD"/>
    <w:rsid w:val="00C97DC2"/>
    <w:rsid w:val="00CA0B03"/>
    <w:rsid w:val="00CA18EB"/>
    <w:rsid w:val="00CA2207"/>
    <w:rsid w:val="00CA2AEB"/>
    <w:rsid w:val="00CA3E10"/>
    <w:rsid w:val="00CA4FA3"/>
    <w:rsid w:val="00CB169F"/>
    <w:rsid w:val="00CB2EE8"/>
    <w:rsid w:val="00CB6296"/>
    <w:rsid w:val="00CB7A0F"/>
    <w:rsid w:val="00CC011C"/>
    <w:rsid w:val="00CC2864"/>
    <w:rsid w:val="00CC50D0"/>
    <w:rsid w:val="00CC632B"/>
    <w:rsid w:val="00CD31FC"/>
    <w:rsid w:val="00CD49D3"/>
    <w:rsid w:val="00CD56A1"/>
    <w:rsid w:val="00CE067D"/>
    <w:rsid w:val="00CE2B63"/>
    <w:rsid w:val="00CE36D9"/>
    <w:rsid w:val="00CE5C38"/>
    <w:rsid w:val="00CF4D7F"/>
    <w:rsid w:val="00CF6A08"/>
    <w:rsid w:val="00CF7CD5"/>
    <w:rsid w:val="00CF7EA3"/>
    <w:rsid w:val="00D000FA"/>
    <w:rsid w:val="00D00FD6"/>
    <w:rsid w:val="00D028AC"/>
    <w:rsid w:val="00D04639"/>
    <w:rsid w:val="00D04FAA"/>
    <w:rsid w:val="00D0770A"/>
    <w:rsid w:val="00D10392"/>
    <w:rsid w:val="00D117DF"/>
    <w:rsid w:val="00D1183C"/>
    <w:rsid w:val="00D12962"/>
    <w:rsid w:val="00D13268"/>
    <w:rsid w:val="00D13560"/>
    <w:rsid w:val="00D16F62"/>
    <w:rsid w:val="00D22BB5"/>
    <w:rsid w:val="00D22DCF"/>
    <w:rsid w:val="00D405D5"/>
    <w:rsid w:val="00D42298"/>
    <w:rsid w:val="00D44DA1"/>
    <w:rsid w:val="00D47C2B"/>
    <w:rsid w:val="00D5001C"/>
    <w:rsid w:val="00D50079"/>
    <w:rsid w:val="00D50668"/>
    <w:rsid w:val="00D5266C"/>
    <w:rsid w:val="00D5298A"/>
    <w:rsid w:val="00D53528"/>
    <w:rsid w:val="00D53DD2"/>
    <w:rsid w:val="00D53E1A"/>
    <w:rsid w:val="00D5704A"/>
    <w:rsid w:val="00D604BD"/>
    <w:rsid w:val="00D62487"/>
    <w:rsid w:val="00D64052"/>
    <w:rsid w:val="00D640C0"/>
    <w:rsid w:val="00D6412B"/>
    <w:rsid w:val="00D67CB6"/>
    <w:rsid w:val="00D70774"/>
    <w:rsid w:val="00D71D51"/>
    <w:rsid w:val="00D73A7E"/>
    <w:rsid w:val="00D772A5"/>
    <w:rsid w:val="00D802E1"/>
    <w:rsid w:val="00D80D63"/>
    <w:rsid w:val="00D84A9D"/>
    <w:rsid w:val="00D912DA"/>
    <w:rsid w:val="00D91612"/>
    <w:rsid w:val="00D92826"/>
    <w:rsid w:val="00D94DB8"/>
    <w:rsid w:val="00D9722F"/>
    <w:rsid w:val="00D97235"/>
    <w:rsid w:val="00DA3ECC"/>
    <w:rsid w:val="00DA5495"/>
    <w:rsid w:val="00DB029C"/>
    <w:rsid w:val="00DB0BD5"/>
    <w:rsid w:val="00DB1537"/>
    <w:rsid w:val="00DB2098"/>
    <w:rsid w:val="00DB3024"/>
    <w:rsid w:val="00DB5062"/>
    <w:rsid w:val="00DB5092"/>
    <w:rsid w:val="00DB518E"/>
    <w:rsid w:val="00DB6B37"/>
    <w:rsid w:val="00DC0E93"/>
    <w:rsid w:val="00DC12B0"/>
    <w:rsid w:val="00DC19E2"/>
    <w:rsid w:val="00DC3D00"/>
    <w:rsid w:val="00DC56EF"/>
    <w:rsid w:val="00DD5AF9"/>
    <w:rsid w:val="00DD6B18"/>
    <w:rsid w:val="00DE02A5"/>
    <w:rsid w:val="00DE0722"/>
    <w:rsid w:val="00DE2EC4"/>
    <w:rsid w:val="00DE3FB4"/>
    <w:rsid w:val="00DE4716"/>
    <w:rsid w:val="00DE47B8"/>
    <w:rsid w:val="00DE5E38"/>
    <w:rsid w:val="00DE6E1C"/>
    <w:rsid w:val="00DE7052"/>
    <w:rsid w:val="00DE77C3"/>
    <w:rsid w:val="00DF1A99"/>
    <w:rsid w:val="00DF23DC"/>
    <w:rsid w:val="00DF5D64"/>
    <w:rsid w:val="00DF78AA"/>
    <w:rsid w:val="00E00EBC"/>
    <w:rsid w:val="00E03560"/>
    <w:rsid w:val="00E04459"/>
    <w:rsid w:val="00E04BE7"/>
    <w:rsid w:val="00E0670A"/>
    <w:rsid w:val="00E10229"/>
    <w:rsid w:val="00E1051D"/>
    <w:rsid w:val="00E1051F"/>
    <w:rsid w:val="00E10DD9"/>
    <w:rsid w:val="00E12ADF"/>
    <w:rsid w:val="00E12D68"/>
    <w:rsid w:val="00E143BF"/>
    <w:rsid w:val="00E14526"/>
    <w:rsid w:val="00E2170B"/>
    <w:rsid w:val="00E232B4"/>
    <w:rsid w:val="00E2673A"/>
    <w:rsid w:val="00E30BC1"/>
    <w:rsid w:val="00E322F2"/>
    <w:rsid w:val="00E324A4"/>
    <w:rsid w:val="00E34438"/>
    <w:rsid w:val="00E349CF"/>
    <w:rsid w:val="00E34CD7"/>
    <w:rsid w:val="00E34FC1"/>
    <w:rsid w:val="00E35E97"/>
    <w:rsid w:val="00E364A4"/>
    <w:rsid w:val="00E36568"/>
    <w:rsid w:val="00E45B3B"/>
    <w:rsid w:val="00E4653B"/>
    <w:rsid w:val="00E47626"/>
    <w:rsid w:val="00E517F7"/>
    <w:rsid w:val="00E518F0"/>
    <w:rsid w:val="00E52995"/>
    <w:rsid w:val="00E538E4"/>
    <w:rsid w:val="00E54EA2"/>
    <w:rsid w:val="00E5583D"/>
    <w:rsid w:val="00E55E29"/>
    <w:rsid w:val="00E5647A"/>
    <w:rsid w:val="00E56650"/>
    <w:rsid w:val="00E579CD"/>
    <w:rsid w:val="00E60D46"/>
    <w:rsid w:val="00E619F5"/>
    <w:rsid w:val="00E62676"/>
    <w:rsid w:val="00E63206"/>
    <w:rsid w:val="00E63A43"/>
    <w:rsid w:val="00E63B54"/>
    <w:rsid w:val="00E64CF5"/>
    <w:rsid w:val="00E65208"/>
    <w:rsid w:val="00E65BD2"/>
    <w:rsid w:val="00E66977"/>
    <w:rsid w:val="00E66E76"/>
    <w:rsid w:val="00E67538"/>
    <w:rsid w:val="00E67F70"/>
    <w:rsid w:val="00E732F2"/>
    <w:rsid w:val="00E7462B"/>
    <w:rsid w:val="00E76C28"/>
    <w:rsid w:val="00E77397"/>
    <w:rsid w:val="00E82D81"/>
    <w:rsid w:val="00E85FF5"/>
    <w:rsid w:val="00E8738C"/>
    <w:rsid w:val="00E8749F"/>
    <w:rsid w:val="00E914CC"/>
    <w:rsid w:val="00E92FEA"/>
    <w:rsid w:val="00E93D67"/>
    <w:rsid w:val="00E940EE"/>
    <w:rsid w:val="00E95ABC"/>
    <w:rsid w:val="00EA0E87"/>
    <w:rsid w:val="00EA39CC"/>
    <w:rsid w:val="00EA4AFE"/>
    <w:rsid w:val="00EA4F1A"/>
    <w:rsid w:val="00EA62A0"/>
    <w:rsid w:val="00EA7573"/>
    <w:rsid w:val="00EB2447"/>
    <w:rsid w:val="00EB2B50"/>
    <w:rsid w:val="00EB3447"/>
    <w:rsid w:val="00EB47F2"/>
    <w:rsid w:val="00EB6F81"/>
    <w:rsid w:val="00EB71FE"/>
    <w:rsid w:val="00EB77B2"/>
    <w:rsid w:val="00EC3E01"/>
    <w:rsid w:val="00EC47B5"/>
    <w:rsid w:val="00EC594E"/>
    <w:rsid w:val="00ED1FCC"/>
    <w:rsid w:val="00ED35B1"/>
    <w:rsid w:val="00ED373B"/>
    <w:rsid w:val="00ED50DB"/>
    <w:rsid w:val="00ED7D75"/>
    <w:rsid w:val="00EE153A"/>
    <w:rsid w:val="00EE1A6B"/>
    <w:rsid w:val="00EE5E4B"/>
    <w:rsid w:val="00EE61C0"/>
    <w:rsid w:val="00EF2C85"/>
    <w:rsid w:val="00EF3377"/>
    <w:rsid w:val="00EF4561"/>
    <w:rsid w:val="00EF5709"/>
    <w:rsid w:val="00EF75AD"/>
    <w:rsid w:val="00EF7FCF"/>
    <w:rsid w:val="00F05B7B"/>
    <w:rsid w:val="00F063DB"/>
    <w:rsid w:val="00F06C64"/>
    <w:rsid w:val="00F07910"/>
    <w:rsid w:val="00F1549A"/>
    <w:rsid w:val="00F22B28"/>
    <w:rsid w:val="00F251A1"/>
    <w:rsid w:val="00F2527D"/>
    <w:rsid w:val="00F25AE2"/>
    <w:rsid w:val="00F313CA"/>
    <w:rsid w:val="00F32DBE"/>
    <w:rsid w:val="00F3318B"/>
    <w:rsid w:val="00F33AB9"/>
    <w:rsid w:val="00F34650"/>
    <w:rsid w:val="00F35E6A"/>
    <w:rsid w:val="00F361AE"/>
    <w:rsid w:val="00F37146"/>
    <w:rsid w:val="00F377C6"/>
    <w:rsid w:val="00F40355"/>
    <w:rsid w:val="00F40423"/>
    <w:rsid w:val="00F423C3"/>
    <w:rsid w:val="00F4462F"/>
    <w:rsid w:val="00F46ACF"/>
    <w:rsid w:val="00F51A5E"/>
    <w:rsid w:val="00F51E40"/>
    <w:rsid w:val="00F5293E"/>
    <w:rsid w:val="00F52AB6"/>
    <w:rsid w:val="00F534B9"/>
    <w:rsid w:val="00F54377"/>
    <w:rsid w:val="00F55C6B"/>
    <w:rsid w:val="00F565BA"/>
    <w:rsid w:val="00F618EF"/>
    <w:rsid w:val="00F622C2"/>
    <w:rsid w:val="00F63194"/>
    <w:rsid w:val="00F6502A"/>
    <w:rsid w:val="00F70971"/>
    <w:rsid w:val="00F7177C"/>
    <w:rsid w:val="00F7227E"/>
    <w:rsid w:val="00F731CF"/>
    <w:rsid w:val="00F740C6"/>
    <w:rsid w:val="00F754D4"/>
    <w:rsid w:val="00F75889"/>
    <w:rsid w:val="00F805C3"/>
    <w:rsid w:val="00F80BF0"/>
    <w:rsid w:val="00F83690"/>
    <w:rsid w:val="00F83C89"/>
    <w:rsid w:val="00F83F07"/>
    <w:rsid w:val="00F86EE7"/>
    <w:rsid w:val="00F90735"/>
    <w:rsid w:val="00F9089E"/>
    <w:rsid w:val="00F91B7D"/>
    <w:rsid w:val="00F9327C"/>
    <w:rsid w:val="00F94CA2"/>
    <w:rsid w:val="00F96E1B"/>
    <w:rsid w:val="00FA0F84"/>
    <w:rsid w:val="00FA6CDF"/>
    <w:rsid w:val="00FB1845"/>
    <w:rsid w:val="00FB3A76"/>
    <w:rsid w:val="00FB452C"/>
    <w:rsid w:val="00FB7FC2"/>
    <w:rsid w:val="00FC195A"/>
    <w:rsid w:val="00FC1A34"/>
    <w:rsid w:val="00FC3736"/>
    <w:rsid w:val="00FC5832"/>
    <w:rsid w:val="00FC6D98"/>
    <w:rsid w:val="00FC71F5"/>
    <w:rsid w:val="00FC751A"/>
    <w:rsid w:val="00FC756D"/>
    <w:rsid w:val="00FD1AC4"/>
    <w:rsid w:val="00FD1CF4"/>
    <w:rsid w:val="00FD2B43"/>
    <w:rsid w:val="00FD2EE3"/>
    <w:rsid w:val="00FD3082"/>
    <w:rsid w:val="00FD32E3"/>
    <w:rsid w:val="00FD434C"/>
    <w:rsid w:val="00FD59DE"/>
    <w:rsid w:val="00FD63C0"/>
    <w:rsid w:val="00FD6495"/>
    <w:rsid w:val="00FD76B5"/>
    <w:rsid w:val="00FD7C57"/>
    <w:rsid w:val="00FE0426"/>
    <w:rsid w:val="00FE1B55"/>
    <w:rsid w:val="00FE2703"/>
    <w:rsid w:val="00FE49E3"/>
    <w:rsid w:val="00FF1323"/>
    <w:rsid w:val="00FF2AD7"/>
    <w:rsid w:val="00FF466C"/>
    <w:rsid w:val="00FF4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  <w14:docId w14:val="173955F8"/>
  <w15:docId w15:val="{8F541955-E51E-44B9-B295-E933A1EF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D81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85FF5"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bCs/>
      <w:color w:val="000000"/>
      <w:sz w:val="20"/>
      <w:szCs w:val="23"/>
    </w:rPr>
  </w:style>
  <w:style w:type="paragraph" w:styleId="Ttulo2">
    <w:name w:val="heading 2"/>
    <w:basedOn w:val="Normal"/>
    <w:next w:val="Normal"/>
    <w:link w:val="Ttulo2Char"/>
    <w:qFormat/>
    <w:rsid w:val="00E85FF5"/>
    <w:pPr>
      <w:keepNext/>
      <w:autoSpaceDE w:val="0"/>
      <w:autoSpaceDN w:val="0"/>
      <w:adjustRightInd w:val="0"/>
      <w:jc w:val="both"/>
      <w:outlineLvl w:val="1"/>
    </w:pPr>
    <w:rPr>
      <w:rFonts w:ascii="Arial" w:hAnsi="Arial"/>
      <w:b/>
      <w:bCs/>
      <w:sz w:val="20"/>
      <w:szCs w:val="23"/>
    </w:rPr>
  </w:style>
  <w:style w:type="paragraph" w:styleId="Ttulo3">
    <w:name w:val="heading 3"/>
    <w:basedOn w:val="Normal"/>
    <w:next w:val="Normal"/>
    <w:qFormat/>
    <w:rsid w:val="00E85FF5"/>
    <w:pPr>
      <w:keepNext/>
      <w:outlineLvl w:val="2"/>
    </w:pPr>
    <w:rPr>
      <w:rFonts w:ascii="Arial" w:hAnsi="Arial" w:cs="Arial"/>
      <w:b/>
    </w:rPr>
  </w:style>
  <w:style w:type="paragraph" w:styleId="Ttulo4">
    <w:name w:val="heading 4"/>
    <w:basedOn w:val="Normal"/>
    <w:next w:val="Normal"/>
    <w:qFormat/>
    <w:rsid w:val="00E85FF5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rsid w:val="00E85FF5"/>
    <w:pPr>
      <w:keepNext/>
      <w:jc w:val="center"/>
      <w:outlineLvl w:val="4"/>
    </w:pPr>
    <w:rPr>
      <w:rFonts w:ascii="Arial" w:hAnsi="Arial" w:cs="Arial"/>
      <w:i/>
      <w:iCs/>
      <w:sz w:val="18"/>
    </w:rPr>
  </w:style>
  <w:style w:type="paragraph" w:styleId="Ttulo6">
    <w:name w:val="heading 6"/>
    <w:basedOn w:val="Normal"/>
    <w:next w:val="Normal"/>
    <w:link w:val="Ttulo6Char"/>
    <w:qFormat/>
    <w:rsid w:val="00E85FF5"/>
    <w:pPr>
      <w:keepNext/>
      <w:jc w:val="center"/>
      <w:outlineLvl w:val="5"/>
    </w:pPr>
    <w:rPr>
      <w:rFonts w:ascii="Arial" w:hAnsi="Arial"/>
      <w:i/>
      <w:iCs/>
      <w:sz w:val="16"/>
    </w:rPr>
  </w:style>
  <w:style w:type="paragraph" w:styleId="Ttulo9">
    <w:name w:val="heading 9"/>
    <w:basedOn w:val="Normal"/>
    <w:next w:val="Normal"/>
    <w:qFormat/>
    <w:rsid w:val="00E85FF5"/>
    <w:pPr>
      <w:keepNext/>
      <w:outlineLvl w:val="8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2">
    <w:name w:val="c2"/>
    <w:basedOn w:val="Normal"/>
    <w:rsid w:val="00E85FF5"/>
    <w:pPr>
      <w:widowControl w:val="0"/>
      <w:spacing w:line="240" w:lineRule="atLeast"/>
      <w:jc w:val="center"/>
    </w:pPr>
    <w:rPr>
      <w:snapToGrid w:val="0"/>
      <w:szCs w:val="20"/>
    </w:rPr>
  </w:style>
  <w:style w:type="paragraph" w:styleId="Cabealho">
    <w:name w:val="header"/>
    <w:basedOn w:val="Normal"/>
    <w:semiHidden/>
    <w:rsid w:val="00E85FF5"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semiHidden/>
    <w:rsid w:val="00E85FF5"/>
    <w:pPr>
      <w:tabs>
        <w:tab w:val="center" w:pos="4419"/>
        <w:tab w:val="right" w:pos="8838"/>
      </w:tabs>
    </w:pPr>
    <w:rPr>
      <w:szCs w:val="20"/>
    </w:rPr>
  </w:style>
  <w:style w:type="paragraph" w:styleId="Corpodetexto">
    <w:name w:val="Body Text"/>
    <w:basedOn w:val="Normal"/>
    <w:link w:val="CorpodetextoChar"/>
    <w:rsid w:val="00E85FF5"/>
    <w:rPr>
      <w:b/>
      <w:szCs w:val="20"/>
    </w:rPr>
  </w:style>
  <w:style w:type="paragraph" w:styleId="Corpodetexto2">
    <w:name w:val="Body Text 2"/>
    <w:basedOn w:val="Normal"/>
    <w:semiHidden/>
    <w:rsid w:val="00E85FF5"/>
    <w:rPr>
      <w:sz w:val="28"/>
    </w:rPr>
  </w:style>
  <w:style w:type="paragraph" w:styleId="Corpodetexto3">
    <w:name w:val="Body Text 3"/>
    <w:basedOn w:val="Normal"/>
    <w:semiHidden/>
    <w:rsid w:val="00E85FF5"/>
    <w:rPr>
      <w:sz w:val="32"/>
    </w:rPr>
  </w:style>
  <w:style w:type="paragraph" w:styleId="Ttulo">
    <w:name w:val="Title"/>
    <w:basedOn w:val="Normal"/>
    <w:link w:val="TtuloChar"/>
    <w:qFormat/>
    <w:rsid w:val="00E85FF5"/>
    <w:pPr>
      <w:jc w:val="center"/>
    </w:pPr>
    <w:rPr>
      <w:b/>
      <w:bCs/>
      <w:sz w:val="20"/>
    </w:rPr>
  </w:style>
  <w:style w:type="paragraph" w:styleId="Recuodecorpodetexto2">
    <w:name w:val="Body Text Indent 2"/>
    <w:basedOn w:val="Normal"/>
    <w:link w:val="Recuodecorpodetexto2Char"/>
    <w:rsid w:val="00E85FF5"/>
    <w:pPr>
      <w:autoSpaceDE w:val="0"/>
      <w:autoSpaceDN w:val="0"/>
      <w:adjustRightInd w:val="0"/>
      <w:ind w:left="709"/>
      <w:jc w:val="both"/>
    </w:pPr>
    <w:rPr>
      <w:rFonts w:ascii="Arial" w:hAnsi="Arial"/>
      <w:bCs/>
      <w:color w:val="000000"/>
      <w:sz w:val="18"/>
      <w:szCs w:val="23"/>
    </w:rPr>
  </w:style>
  <w:style w:type="paragraph" w:styleId="Recuodecorpodetexto">
    <w:name w:val="Body Text Indent"/>
    <w:basedOn w:val="Normal"/>
    <w:link w:val="RecuodecorpodetextoChar"/>
    <w:rsid w:val="00E85FF5"/>
    <w:pPr>
      <w:ind w:left="2280"/>
    </w:pPr>
    <w:rPr>
      <w:rFonts w:ascii="Arial" w:hAnsi="Arial"/>
    </w:rPr>
  </w:style>
  <w:style w:type="character" w:styleId="Hyperlink">
    <w:name w:val="Hyperlink"/>
    <w:semiHidden/>
    <w:rsid w:val="00E85FF5"/>
    <w:rPr>
      <w:color w:val="0000FF"/>
      <w:u w:val="single"/>
    </w:rPr>
  </w:style>
  <w:style w:type="paragraph" w:customStyle="1" w:styleId="Textopadro">
    <w:name w:val="Texto padrão"/>
    <w:basedOn w:val="Normal"/>
    <w:rsid w:val="00E85FF5"/>
    <w:pPr>
      <w:suppressAutoHyphens/>
    </w:pPr>
    <w:rPr>
      <w:szCs w:val="20"/>
      <w:lang w:val="en-US" w:eastAsia="ar-SA"/>
    </w:rPr>
  </w:style>
  <w:style w:type="paragraph" w:customStyle="1" w:styleId="xl22">
    <w:name w:val="xl22"/>
    <w:basedOn w:val="Normal"/>
    <w:rsid w:val="00E85FF5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NormalWeb">
    <w:name w:val="Normal (Web)"/>
    <w:basedOn w:val="Normal"/>
    <w:uiPriority w:val="99"/>
    <w:rsid w:val="00E85FF5"/>
    <w:pPr>
      <w:spacing w:before="100" w:beforeAutospacing="1" w:after="100" w:afterAutospacing="1"/>
    </w:pPr>
  </w:style>
  <w:style w:type="paragraph" w:styleId="Recuodecorpodetexto3">
    <w:name w:val="Body Text Indent 3"/>
    <w:basedOn w:val="Normal"/>
    <w:link w:val="Recuodecorpodetexto3Char"/>
    <w:semiHidden/>
    <w:rsid w:val="00E85FF5"/>
    <w:pPr>
      <w:ind w:left="900"/>
      <w:jc w:val="both"/>
    </w:pPr>
    <w:rPr>
      <w:b/>
    </w:rPr>
  </w:style>
  <w:style w:type="character" w:styleId="Forte">
    <w:name w:val="Strong"/>
    <w:qFormat/>
    <w:rsid w:val="00E85FF5"/>
    <w:rPr>
      <w:b/>
      <w:bCs/>
    </w:rPr>
  </w:style>
  <w:style w:type="character" w:styleId="HiperlinkVisitado">
    <w:name w:val="FollowedHyperlink"/>
    <w:semiHidden/>
    <w:rsid w:val="00E85FF5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BC5D36"/>
    <w:pPr>
      <w:ind w:left="720"/>
      <w:contextualSpacing/>
    </w:pPr>
  </w:style>
  <w:style w:type="character" w:customStyle="1" w:styleId="Ttulo1Char">
    <w:name w:val="Título 1 Char"/>
    <w:link w:val="Ttulo1"/>
    <w:rsid w:val="0000135F"/>
    <w:rPr>
      <w:rFonts w:ascii="Arial" w:hAnsi="Arial" w:cs="Arial"/>
      <w:b/>
      <w:bCs/>
      <w:color w:val="000000"/>
      <w:szCs w:val="23"/>
    </w:rPr>
  </w:style>
  <w:style w:type="character" w:customStyle="1" w:styleId="CorpodetextoChar">
    <w:name w:val="Corpo de texto Char"/>
    <w:link w:val="Corpodetexto"/>
    <w:rsid w:val="0000135F"/>
    <w:rPr>
      <w:b/>
      <w:sz w:val="24"/>
    </w:rPr>
  </w:style>
  <w:style w:type="paragraph" w:customStyle="1" w:styleId="ecmsonormal">
    <w:name w:val="ec_msonormal"/>
    <w:basedOn w:val="Normal"/>
    <w:rsid w:val="0000135F"/>
    <w:pPr>
      <w:spacing w:after="324"/>
    </w:pPr>
  </w:style>
  <w:style w:type="character" w:customStyle="1" w:styleId="TtuloChar">
    <w:name w:val="Título Char"/>
    <w:link w:val="Ttulo"/>
    <w:rsid w:val="004058ED"/>
    <w:rPr>
      <w:b/>
      <w:bCs/>
      <w:szCs w:val="24"/>
    </w:rPr>
  </w:style>
  <w:style w:type="character" w:customStyle="1" w:styleId="RecuodecorpodetextoChar">
    <w:name w:val="Recuo de corpo de texto Char"/>
    <w:link w:val="Recuodecorpodetexto"/>
    <w:rsid w:val="003026E1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link w:val="Recuodecorpodetexto3"/>
    <w:semiHidden/>
    <w:rsid w:val="00A11647"/>
    <w:rPr>
      <w:b/>
      <w:sz w:val="24"/>
      <w:szCs w:val="24"/>
    </w:rPr>
  </w:style>
  <w:style w:type="character" w:customStyle="1" w:styleId="Ttulo6Char">
    <w:name w:val="Título 6 Char"/>
    <w:link w:val="Ttulo6"/>
    <w:rsid w:val="00B61CF2"/>
    <w:rPr>
      <w:rFonts w:ascii="Arial" w:hAnsi="Arial" w:cs="Arial"/>
      <w:i/>
      <w:iCs/>
      <w:sz w:val="16"/>
      <w:szCs w:val="24"/>
    </w:rPr>
  </w:style>
  <w:style w:type="character" w:customStyle="1" w:styleId="Recuodecorpodetexto2Char">
    <w:name w:val="Recuo de corpo de texto 2 Char"/>
    <w:link w:val="Recuodecorpodetexto2"/>
    <w:rsid w:val="00B61CF2"/>
    <w:rPr>
      <w:rFonts w:ascii="Arial" w:hAnsi="Arial" w:cs="Arial"/>
      <w:bCs/>
      <w:color w:val="000000"/>
      <w:sz w:val="18"/>
      <w:szCs w:val="23"/>
    </w:rPr>
  </w:style>
  <w:style w:type="character" w:customStyle="1" w:styleId="Ttulo2Char">
    <w:name w:val="Título 2 Char"/>
    <w:link w:val="Ttulo2"/>
    <w:rsid w:val="00D802E1"/>
    <w:rPr>
      <w:rFonts w:ascii="Arial" w:hAnsi="Arial" w:cs="Arial"/>
      <w:b/>
      <w:bCs/>
      <w:szCs w:val="23"/>
    </w:rPr>
  </w:style>
  <w:style w:type="table" w:styleId="Tabelacomgrade">
    <w:name w:val="Table Grid"/>
    <w:basedOn w:val="Tabelanormal"/>
    <w:uiPriority w:val="59"/>
    <w:rsid w:val="00767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F1073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F107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772A5"/>
    <w:rPr>
      <w:rFonts w:ascii="Calibri" w:eastAsia="Calibri" w:hAnsi="Calibri"/>
      <w:sz w:val="22"/>
      <w:szCs w:val="22"/>
      <w:lang w:eastAsia="en-US"/>
    </w:rPr>
  </w:style>
  <w:style w:type="character" w:styleId="nfase">
    <w:name w:val="Emphasis"/>
    <w:uiPriority w:val="20"/>
    <w:qFormat/>
    <w:rsid w:val="008F3A83"/>
    <w:rPr>
      <w:i/>
      <w:iCs/>
    </w:rPr>
  </w:style>
  <w:style w:type="character" w:customStyle="1" w:styleId="ecspelle">
    <w:name w:val="ec_spelle"/>
    <w:basedOn w:val="Fontepargpadro"/>
    <w:rsid w:val="007B56DB"/>
  </w:style>
  <w:style w:type="character" w:customStyle="1" w:styleId="ecgrame">
    <w:name w:val="ec_grame"/>
    <w:basedOn w:val="Fontepargpadro"/>
    <w:rsid w:val="007B5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binete@saodomingos.sc.gov.br" TargetMode="External"/><Relationship Id="rId1" Type="http://schemas.openxmlformats.org/officeDocument/2006/relationships/hyperlink" Target="mailto:abinete@saodomingos.sc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2B9BF-FEC2-49DB-8F98-1820CBA87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434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Domingos 08 de Janeiro  de 2002</vt:lpstr>
    </vt:vector>
  </TitlesOfParts>
  <Company/>
  <LinksUpToDate>false</LinksUpToDate>
  <CharactersWithSpaces>2818</CharactersWithSpaces>
  <SharedDoc>false</SharedDoc>
  <HLinks>
    <vt:vector size="6" baseType="variant">
      <vt:variant>
        <vt:i4>655397</vt:i4>
      </vt:variant>
      <vt:variant>
        <vt:i4>0</vt:i4>
      </vt:variant>
      <vt:variant>
        <vt:i4>0</vt:i4>
      </vt:variant>
      <vt:variant>
        <vt:i4>5</vt:i4>
      </vt:variant>
      <vt:variant>
        <vt:lpwstr>mailto:abinete@saodomingos.sc.gov.br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Domingos 08 de Janeiro  de 2002</dc:title>
  <dc:creator>Ederson</dc:creator>
  <cp:lastModifiedBy>OEM</cp:lastModifiedBy>
  <cp:revision>12</cp:revision>
  <cp:lastPrinted>2025-11-18T13:47:00Z</cp:lastPrinted>
  <dcterms:created xsi:type="dcterms:W3CDTF">2025-11-18T10:15:00Z</dcterms:created>
  <dcterms:modified xsi:type="dcterms:W3CDTF">2025-11-19T15:08:00Z</dcterms:modified>
</cp:coreProperties>
</file>