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0F8" w:rsidRPr="001A2B31" w:rsidRDefault="001A2B3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1A2B31">
        <w:rPr>
          <w:rFonts w:ascii="Arial" w:hAnsi="Arial" w:cs="Arial"/>
          <w:b/>
          <w:sz w:val="24"/>
          <w:szCs w:val="24"/>
        </w:rPr>
        <w:t>EDITAL N.º 006</w:t>
      </w:r>
      <w:r w:rsidR="00BE3552" w:rsidRPr="001A2B31">
        <w:rPr>
          <w:rFonts w:ascii="Arial" w:hAnsi="Arial" w:cs="Arial"/>
          <w:b/>
          <w:sz w:val="24"/>
          <w:szCs w:val="24"/>
        </w:rPr>
        <w:t>/2015</w:t>
      </w:r>
    </w:p>
    <w:p w:rsidR="007769ED" w:rsidRPr="001A2B31" w:rsidRDefault="007769ED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A2B31">
        <w:rPr>
          <w:rFonts w:ascii="Arial" w:hAnsi="Arial" w:cs="Arial"/>
          <w:b/>
          <w:sz w:val="24"/>
          <w:szCs w:val="24"/>
        </w:rPr>
        <w:t xml:space="preserve">TERMO ADITIVO </w:t>
      </w:r>
      <w:r w:rsidR="00621332" w:rsidRPr="001A2B31">
        <w:rPr>
          <w:rFonts w:ascii="Arial" w:hAnsi="Arial" w:cs="Arial"/>
          <w:b/>
          <w:sz w:val="24"/>
          <w:szCs w:val="24"/>
        </w:rPr>
        <w:t xml:space="preserve">DE </w:t>
      </w:r>
      <w:r w:rsidR="008F228B" w:rsidRPr="001A2B31">
        <w:rPr>
          <w:rFonts w:ascii="Arial" w:hAnsi="Arial" w:cs="Arial"/>
          <w:b/>
          <w:sz w:val="24"/>
          <w:szCs w:val="24"/>
        </w:rPr>
        <w:t xml:space="preserve">RETIFICAÇÃO Nº </w:t>
      </w:r>
      <w:r w:rsidR="001A2B31">
        <w:rPr>
          <w:rFonts w:ascii="Arial" w:hAnsi="Arial" w:cs="Arial"/>
          <w:b/>
          <w:sz w:val="24"/>
          <w:szCs w:val="24"/>
        </w:rPr>
        <w:t>1</w:t>
      </w:r>
    </w:p>
    <w:p w:rsidR="006600F8" w:rsidRPr="001A2B31" w:rsidRDefault="006600F8">
      <w:pPr>
        <w:jc w:val="both"/>
        <w:rPr>
          <w:rFonts w:ascii="Arial" w:hAnsi="Arial" w:cs="Arial"/>
        </w:rPr>
      </w:pPr>
    </w:p>
    <w:p w:rsidR="006600F8" w:rsidRPr="001A2B31" w:rsidRDefault="007769ED">
      <w:pPr>
        <w:jc w:val="both"/>
        <w:rPr>
          <w:rFonts w:ascii="Arial" w:hAnsi="Arial" w:cs="Arial"/>
        </w:rPr>
      </w:pPr>
      <w:r w:rsidRPr="001A2B31">
        <w:rPr>
          <w:rFonts w:ascii="Arial" w:hAnsi="Arial" w:cs="Arial"/>
        </w:rPr>
        <w:t xml:space="preserve">A </w:t>
      </w:r>
      <w:r w:rsidR="00BE3552" w:rsidRPr="001A2B31">
        <w:rPr>
          <w:rFonts w:ascii="Arial" w:hAnsi="Arial" w:cs="Arial"/>
        </w:rPr>
        <w:t>IOPLAN Instituto Oeste de Planejamento &amp; Consultoria</w:t>
      </w:r>
      <w:r w:rsidR="00FA402A" w:rsidRPr="001A2B31">
        <w:rPr>
          <w:rFonts w:ascii="Arial" w:hAnsi="Arial" w:cs="Arial"/>
        </w:rPr>
        <w:t>,</w:t>
      </w:r>
      <w:r w:rsidR="00BE3552" w:rsidRPr="001A2B31">
        <w:rPr>
          <w:rFonts w:ascii="Arial" w:hAnsi="Arial" w:cs="Arial"/>
        </w:rPr>
        <w:t xml:space="preserve"> no</w:t>
      </w:r>
      <w:r w:rsidR="00BB1F5E" w:rsidRPr="001A2B31">
        <w:rPr>
          <w:rFonts w:ascii="Arial" w:hAnsi="Arial" w:cs="Arial"/>
        </w:rPr>
        <w:t xml:space="preserve">s termos do edital de </w:t>
      </w:r>
      <w:r w:rsidR="001A2B31">
        <w:rPr>
          <w:rFonts w:ascii="Arial" w:hAnsi="Arial" w:cs="Arial"/>
        </w:rPr>
        <w:t xml:space="preserve">Processo Seletivo Simplificado </w:t>
      </w:r>
      <w:r w:rsidR="00FA402A" w:rsidRPr="001A2B31">
        <w:rPr>
          <w:rFonts w:ascii="Arial" w:hAnsi="Arial" w:cs="Arial"/>
        </w:rPr>
        <w:t xml:space="preserve">nº 001/2015 </w:t>
      </w:r>
      <w:r w:rsidR="00BE3552" w:rsidRPr="001A2B31">
        <w:rPr>
          <w:rFonts w:ascii="Arial" w:hAnsi="Arial" w:cs="Arial"/>
        </w:rPr>
        <w:t>e com acompanhamento da Comissão Especial</w:t>
      </w:r>
      <w:r w:rsidR="001A2B31">
        <w:rPr>
          <w:rFonts w:ascii="Arial" w:hAnsi="Arial" w:cs="Arial"/>
        </w:rPr>
        <w:t xml:space="preserve">, designada pela Administração </w:t>
      </w:r>
      <w:r w:rsidRPr="001A2B31">
        <w:rPr>
          <w:rFonts w:ascii="Arial" w:hAnsi="Arial" w:cs="Arial"/>
        </w:rPr>
        <w:t>Municipal d</w:t>
      </w:r>
      <w:r w:rsidR="00D04E62" w:rsidRPr="001A2B31">
        <w:rPr>
          <w:rFonts w:ascii="Arial" w:hAnsi="Arial" w:cs="Arial"/>
        </w:rPr>
        <w:t xml:space="preserve">e </w:t>
      </w:r>
      <w:r w:rsidR="00BE3552" w:rsidRPr="001A2B31">
        <w:rPr>
          <w:rFonts w:ascii="Arial" w:hAnsi="Arial" w:cs="Arial"/>
        </w:rPr>
        <w:t>S</w:t>
      </w:r>
      <w:r w:rsidR="001A2B31">
        <w:rPr>
          <w:rFonts w:ascii="Arial" w:hAnsi="Arial" w:cs="Arial"/>
        </w:rPr>
        <w:t>ão Domi</w:t>
      </w:r>
      <w:r w:rsidR="00ED734B">
        <w:rPr>
          <w:rFonts w:ascii="Arial" w:hAnsi="Arial" w:cs="Arial"/>
        </w:rPr>
        <w:t>n</w:t>
      </w:r>
      <w:bookmarkStart w:id="0" w:name="_GoBack"/>
      <w:bookmarkEnd w:id="0"/>
      <w:r w:rsidR="001A2B31">
        <w:rPr>
          <w:rFonts w:ascii="Arial" w:hAnsi="Arial" w:cs="Arial"/>
        </w:rPr>
        <w:t>gos</w:t>
      </w:r>
      <w:r w:rsidRPr="001A2B31">
        <w:rPr>
          <w:rFonts w:ascii="Arial" w:hAnsi="Arial" w:cs="Arial"/>
        </w:rPr>
        <w:t xml:space="preserve">, </w:t>
      </w:r>
      <w:r w:rsidR="00462BE4" w:rsidRPr="001A2B31">
        <w:rPr>
          <w:rFonts w:ascii="Arial" w:hAnsi="Arial" w:cs="Arial"/>
          <w:b/>
        </w:rPr>
        <w:t>torna público</w:t>
      </w:r>
      <w:r w:rsidR="00FA402A" w:rsidRPr="001A2B31">
        <w:rPr>
          <w:rFonts w:ascii="Arial" w:hAnsi="Arial" w:cs="Arial"/>
          <w:b/>
        </w:rPr>
        <w:t>,</w:t>
      </w:r>
      <w:r w:rsidR="00462BE4" w:rsidRPr="001A2B31">
        <w:rPr>
          <w:rFonts w:ascii="Arial" w:hAnsi="Arial" w:cs="Arial"/>
        </w:rPr>
        <w:t xml:space="preserve"> a RETIFICAÇÃO do referido edital, nos seguintes termos</w:t>
      </w:r>
      <w:r w:rsidRPr="001A2B31">
        <w:rPr>
          <w:rFonts w:ascii="Arial" w:hAnsi="Arial" w:cs="Arial"/>
        </w:rPr>
        <w:t>:</w:t>
      </w:r>
    </w:p>
    <w:p w:rsidR="007769ED" w:rsidRPr="001A2B31" w:rsidRDefault="007769ED">
      <w:pPr>
        <w:jc w:val="both"/>
        <w:rPr>
          <w:rFonts w:ascii="Arial" w:hAnsi="Arial" w:cs="Arial"/>
        </w:rPr>
      </w:pPr>
    </w:p>
    <w:p w:rsidR="00BB1F5E" w:rsidRPr="001A2B31" w:rsidRDefault="00BB1F5E">
      <w:pPr>
        <w:jc w:val="both"/>
        <w:rPr>
          <w:rFonts w:ascii="Arial" w:hAnsi="Arial" w:cs="Arial"/>
          <w:b/>
        </w:rPr>
      </w:pPr>
      <w:r w:rsidRPr="001A2B31">
        <w:rPr>
          <w:rFonts w:ascii="Arial" w:hAnsi="Arial" w:cs="Arial"/>
          <w:b/>
        </w:rPr>
        <w:t>Do aditivo:</w:t>
      </w:r>
    </w:p>
    <w:p w:rsidR="006600F8" w:rsidRPr="001A2B31" w:rsidRDefault="00462BE4" w:rsidP="00462BE4">
      <w:pPr>
        <w:pStyle w:val="Corpodetexto"/>
        <w:jc w:val="center"/>
        <w:rPr>
          <w:b/>
          <w:szCs w:val="24"/>
        </w:rPr>
      </w:pPr>
      <w:r w:rsidRPr="001A2B31">
        <w:rPr>
          <w:b/>
          <w:szCs w:val="24"/>
        </w:rPr>
        <w:t>PRIMEIRO</w:t>
      </w:r>
    </w:p>
    <w:p w:rsidR="006600F8" w:rsidRPr="001A2B31" w:rsidRDefault="006600F8" w:rsidP="00963EF9">
      <w:pPr>
        <w:jc w:val="both"/>
        <w:rPr>
          <w:rFonts w:ascii="Arial" w:hAnsi="Arial" w:cs="Arial"/>
          <w:b/>
        </w:rPr>
      </w:pPr>
    </w:p>
    <w:p w:rsidR="001B0B2C" w:rsidRPr="001A2B31" w:rsidRDefault="001A2B31" w:rsidP="007A2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Fica prorrogado as datas dos itens 10 e 11 (período de recursos e a divulgação do gabarito oficial, respectivamente) do ANEXO VI, de acordo com a tabela a seguir:</w:t>
      </w:r>
    </w:p>
    <w:tbl>
      <w:tblPr>
        <w:tblW w:w="10471" w:type="dxa"/>
        <w:tblInd w:w="-15" w:type="dxa"/>
        <w:tblLayout w:type="fixed"/>
        <w:tblLook w:val="04A0"/>
      </w:tblPr>
      <w:tblGrid>
        <w:gridCol w:w="862"/>
        <w:gridCol w:w="5782"/>
        <w:gridCol w:w="1843"/>
        <w:gridCol w:w="1984"/>
      </w:tblGrid>
      <w:tr w:rsidR="00D82928" w:rsidRPr="001A2B31" w:rsidTr="008455A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D82928" w:rsidP="008455A2">
            <w:pPr>
              <w:pStyle w:val="Default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D82928" w:rsidP="008455A2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D82928" w:rsidP="008455A2">
            <w:pPr>
              <w:pStyle w:val="Default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  <w:t>DATA INICIAL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28" w:rsidRPr="001A2B31" w:rsidRDefault="00D82928" w:rsidP="008455A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A2B3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t-BR"/>
              </w:rPr>
              <w:t>DATA FINAL</w:t>
            </w:r>
          </w:p>
        </w:tc>
      </w:tr>
      <w:tr w:rsidR="00D82928" w:rsidRPr="001A2B31" w:rsidTr="008455A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1A2B31" w:rsidP="008455A2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1A2B31" w:rsidP="00E1548E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Interposição de recurso com relação às questões da prova, do gabarito e títulos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928" w:rsidRPr="001A2B31" w:rsidRDefault="00D82928" w:rsidP="001A2B31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</w:t>
            </w:r>
            <w:r w:rsid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0</w:t>
            </w: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 xml:space="preserve">/02/2016 </w:t>
            </w:r>
            <w:r w:rsid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qua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28" w:rsidRPr="001A2B31" w:rsidRDefault="00817C07" w:rsidP="001A2B3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</w:t>
            </w:r>
            <w:r w:rsid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</w:t>
            </w: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/02/2016 qu</w:t>
            </w:r>
            <w:r w:rsid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i</w:t>
            </w:r>
          </w:p>
        </w:tc>
      </w:tr>
      <w:tr w:rsidR="00E1548E" w:rsidRPr="001A2B31" w:rsidTr="008455A2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48E" w:rsidRPr="001A2B31" w:rsidRDefault="001A2B31" w:rsidP="008455A2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48E" w:rsidRPr="001A2B31" w:rsidRDefault="00090BCB" w:rsidP="00E1548E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 w:rsidRPr="007F4689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Divulgação do Gabarito Definitivo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48E" w:rsidRPr="001A2B31" w:rsidRDefault="00E1548E" w:rsidP="00817C0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8E" w:rsidRPr="001A2B31" w:rsidRDefault="00E1548E" w:rsidP="00090BCB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</w:pP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1</w:t>
            </w:r>
            <w:r w:rsidR="00090BCB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2</w:t>
            </w:r>
            <w:r w:rsidRPr="001A2B31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/02/2016 sex</w:t>
            </w:r>
          </w:p>
        </w:tc>
      </w:tr>
    </w:tbl>
    <w:p w:rsidR="001B0B2C" w:rsidRPr="001A2B31" w:rsidRDefault="001B0B2C" w:rsidP="007A2AF3">
      <w:pPr>
        <w:jc w:val="both"/>
        <w:rPr>
          <w:rFonts w:ascii="Arial" w:hAnsi="Arial" w:cs="Arial"/>
        </w:rPr>
      </w:pPr>
    </w:p>
    <w:p w:rsidR="0075704B" w:rsidRPr="001A2B31" w:rsidRDefault="00D82928" w:rsidP="0075704B">
      <w:pPr>
        <w:pStyle w:val="Corpodetexto"/>
        <w:jc w:val="center"/>
        <w:rPr>
          <w:b/>
          <w:szCs w:val="24"/>
        </w:rPr>
      </w:pPr>
      <w:r w:rsidRPr="001A2B31">
        <w:rPr>
          <w:b/>
          <w:szCs w:val="24"/>
        </w:rPr>
        <w:t>SEGUNDO</w:t>
      </w:r>
    </w:p>
    <w:p w:rsidR="0075704B" w:rsidRPr="001A2B31" w:rsidRDefault="0075704B" w:rsidP="0072237B">
      <w:pPr>
        <w:jc w:val="both"/>
        <w:rPr>
          <w:rFonts w:ascii="Arial" w:hAnsi="Arial" w:cs="Arial"/>
        </w:rPr>
      </w:pPr>
    </w:p>
    <w:p w:rsidR="0075704B" w:rsidRPr="001A2B31" w:rsidRDefault="0075704B" w:rsidP="0072237B">
      <w:pPr>
        <w:jc w:val="both"/>
        <w:rPr>
          <w:rFonts w:ascii="Arial" w:hAnsi="Arial" w:cs="Arial"/>
        </w:rPr>
      </w:pPr>
      <w:r w:rsidRPr="001A2B31">
        <w:rPr>
          <w:rFonts w:ascii="Arial" w:hAnsi="Arial" w:cs="Arial"/>
        </w:rPr>
        <w:t xml:space="preserve">As demais informações estabelecidas no Edital de </w:t>
      </w:r>
      <w:r w:rsidR="003903DB">
        <w:rPr>
          <w:rFonts w:ascii="Arial" w:hAnsi="Arial" w:cs="Arial"/>
        </w:rPr>
        <w:t>Processo Seletivo Simplificado</w:t>
      </w:r>
      <w:r w:rsidRPr="001A2B31">
        <w:rPr>
          <w:rFonts w:ascii="Arial" w:hAnsi="Arial" w:cs="Arial"/>
        </w:rPr>
        <w:t xml:space="preserve"> nº 001/2015 permanecem inalteradas.</w:t>
      </w:r>
    </w:p>
    <w:p w:rsidR="0075704B" w:rsidRPr="001A2B31" w:rsidRDefault="0075704B" w:rsidP="0072237B">
      <w:pPr>
        <w:jc w:val="both"/>
        <w:rPr>
          <w:rFonts w:ascii="Arial" w:hAnsi="Arial" w:cs="Arial"/>
        </w:rPr>
      </w:pP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600F8" w:rsidRPr="001A2B31" w:rsidRDefault="006D6300" w:rsidP="006D6300">
      <w:pPr>
        <w:jc w:val="right"/>
        <w:rPr>
          <w:rFonts w:ascii="Arial" w:hAnsi="Arial" w:cs="Arial"/>
        </w:rPr>
      </w:pPr>
      <w:r w:rsidRPr="001A2B31">
        <w:rPr>
          <w:rFonts w:ascii="Arial" w:hAnsi="Arial" w:cs="Arial"/>
        </w:rPr>
        <w:t>Chapecó</w:t>
      </w:r>
      <w:r w:rsidR="00FA402A" w:rsidRPr="001A2B31">
        <w:rPr>
          <w:rFonts w:ascii="Arial" w:hAnsi="Arial" w:cs="Arial"/>
        </w:rPr>
        <w:t xml:space="preserve"> (SC), </w:t>
      </w:r>
      <w:r w:rsidR="000E2373" w:rsidRPr="001A2B31">
        <w:rPr>
          <w:rFonts w:ascii="Arial" w:hAnsi="Arial" w:cs="Arial"/>
        </w:rPr>
        <w:t>0</w:t>
      </w:r>
      <w:r w:rsidR="003903DB">
        <w:rPr>
          <w:rFonts w:ascii="Arial" w:hAnsi="Arial" w:cs="Arial"/>
        </w:rPr>
        <w:t>7</w:t>
      </w:r>
      <w:r w:rsidR="006600F8" w:rsidRPr="001A2B31">
        <w:rPr>
          <w:rFonts w:ascii="Arial" w:hAnsi="Arial" w:cs="Arial"/>
        </w:rPr>
        <w:t xml:space="preserve"> de </w:t>
      </w:r>
      <w:r w:rsidR="00D82928" w:rsidRPr="001A2B31">
        <w:rPr>
          <w:rFonts w:ascii="Arial" w:hAnsi="Arial" w:cs="Arial"/>
        </w:rPr>
        <w:t>fevereirode 2016</w:t>
      </w:r>
      <w:r w:rsidR="006600F8" w:rsidRPr="001A2B31">
        <w:rPr>
          <w:rFonts w:ascii="Arial" w:hAnsi="Arial" w:cs="Arial"/>
        </w:rPr>
        <w:t>.</w:t>
      </w: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D6300" w:rsidRPr="001A2B31" w:rsidRDefault="006D6300" w:rsidP="006D6300">
      <w:pPr>
        <w:jc w:val="center"/>
        <w:rPr>
          <w:rFonts w:ascii="Arial" w:hAnsi="Arial" w:cs="Arial"/>
          <w:b/>
        </w:rPr>
      </w:pPr>
      <w:r w:rsidRPr="001A2B31">
        <w:rPr>
          <w:rFonts w:ascii="Arial" w:hAnsi="Arial" w:cs="Arial"/>
          <w:b/>
        </w:rPr>
        <w:t>IOPLAN Instituto Oeste de Planejamento &amp; Consultoria Ltda.</w:t>
      </w: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6D6300" w:rsidRPr="001A2B31" w:rsidRDefault="006D6300" w:rsidP="0072237B">
      <w:pPr>
        <w:jc w:val="both"/>
        <w:rPr>
          <w:rFonts w:ascii="Arial" w:hAnsi="Arial" w:cs="Arial"/>
        </w:rPr>
      </w:pPr>
    </w:p>
    <w:p w:rsidR="0072237B" w:rsidRPr="001A2B31" w:rsidRDefault="0072237B" w:rsidP="0072237B">
      <w:pPr>
        <w:jc w:val="both"/>
        <w:rPr>
          <w:rFonts w:ascii="Arial" w:hAnsi="Arial" w:cs="Arial"/>
        </w:rPr>
      </w:pPr>
    </w:p>
    <w:sectPr w:rsidR="0072237B" w:rsidRPr="001A2B31" w:rsidSect="00650DFF">
      <w:headerReference w:type="default" r:id="rId7"/>
      <w:footerReference w:type="default" r:id="rId8"/>
      <w:pgSz w:w="11906" w:h="16838"/>
      <w:pgMar w:top="1701" w:right="1134" w:bottom="567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4D" w:rsidRDefault="0037214D">
      <w:r>
        <w:separator/>
      </w:r>
    </w:p>
  </w:endnote>
  <w:endnote w:type="continuationSeparator" w:id="1">
    <w:p w:rsidR="0037214D" w:rsidRDefault="0037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8" w:rsidRDefault="005D57C0">
    <w:pPr>
      <w:pStyle w:val="Rodap"/>
      <w:rPr>
        <w:sz w:val="22"/>
      </w:rPr>
    </w:pPr>
    <w:r w:rsidRPr="005D57C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11pt;height:12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" stroked="f">
          <v:fill opacity="0"/>
          <v:textbox inset="0,0,0,0">
            <w:txbxContent>
              <w:p w:rsidR="006600F8" w:rsidRDefault="005D57C0">
                <w:pPr>
                  <w:pStyle w:val="Rodap"/>
                </w:pPr>
                <w:r>
                  <w:rPr>
                    <w:rStyle w:val="Nmerodepgina"/>
                    <w:sz w:val="22"/>
                  </w:rPr>
                  <w:fldChar w:fldCharType="begin"/>
                </w:r>
                <w:r w:rsidR="006600F8">
                  <w:rPr>
                    <w:rStyle w:val="Nmerodepgina"/>
                    <w:sz w:val="22"/>
                  </w:rPr>
                  <w:instrText xml:space="preserve"> PAGE </w:instrText>
                </w:r>
                <w:r>
                  <w:rPr>
                    <w:rStyle w:val="Nmerodepgina"/>
                    <w:sz w:val="22"/>
                  </w:rPr>
                  <w:fldChar w:fldCharType="separate"/>
                </w:r>
                <w:r w:rsidR="00311C1A">
                  <w:rPr>
                    <w:rStyle w:val="Nmerodepgina"/>
                    <w:noProof/>
                    <w:sz w:val="22"/>
                  </w:rPr>
                  <w:t>1</w:t>
                </w:r>
                <w:r>
                  <w:rPr>
                    <w:rStyle w:val="Nmerodepgina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4D" w:rsidRDefault="0037214D">
      <w:r>
        <w:separator/>
      </w:r>
    </w:p>
  </w:footnote>
  <w:footnote w:type="continuationSeparator" w:id="1">
    <w:p w:rsidR="0037214D" w:rsidRDefault="0037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31" w:rsidRDefault="005D57C0" w:rsidP="001A2B31">
    <w:pPr>
      <w:pStyle w:val="Cabealho"/>
      <w:rPr>
        <w:rFonts w:ascii="Arial" w:hAnsi="Arial" w:cs="Arial"/>
      </w:rPr>
    </w:pPr>
    <w:r w:rsidRPr="005D57C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100" type="#_x0000_t202" style="position:absolute;margin-left:78.3pt;margin-top:7.65pt;width:303.85pt;height:49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" stroked="f">
          <v:textbox>
            <w:txbxContent>
              <w:p w:rsidR="001A2B31" w:rsidRPr="001B5E04" w:rsidRDefault="001A2B31" w:rsidP="001A2B31">
                <w:pPr>
                  <w:pStyle w:val="Ttulo3"/>
                  <w:tabs>
                    <w:tab w:val="clear" w:pos="720"/>
                    <w:tab w:val="num" w:pos="0"/>
                  </w:tabs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1A2B31" w:rsidRPr="001B5E04" w:rsidRDefault="001A2B31" w:rsidP="001A2B31">
                <w:pPr>
                  <w:pStyle w:val="Corpodetexto"/>
                  <w:jc w:val="center"/>
                  <w:rPr>
                    <w:b/>
                    <w:iCs/>
                    <w:szCs w:val="28"/>
                  </w:rPr>
                </w:pPr>
                <w:r w:rsidRPr="001B5E04">
                  <w:rPr>
                    <w:b/>
                    <w:iCs/>
                    <w:szCs w:val="28"/>
                  </w:rPr>
                  <w:t>MUNICÍPIO DE SÃO DOMINGOS</w:t>
                </w:r>
              </w:p>
              <w:p w:rsidR="001A2B31" w:rsidRPr="001B5E04" w:rsidRDefault="001A2B31" w:rsidP="001A2B31">
                <w:pPr>
                  <w:pStyle w:val="Corpodetexto"/>
                  <w:jc w:val="center"/>
                  <w:rPr>
                    <w:i/>
                    <w:iCs/>
                    <w:szCs w:val="28"/>
                  </w:rPr>
                </w:pPr>
                <w:r w:rsidRPr="001B5E04">
                  <w:rPr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1A2B31" w:rsidRDefault="001A2B31" w:rsidP="001A2B31">
                <w:pPr>
                  <w:pStyle w:val="Corpodetexto"/>
                </w:pPr>
              </w:p>
              <w:p w:rsidR="001A2B31" w:rsidRDefault="001A2B31" w:rsidP="001A2B31">
                <w:pPr>
                  <w:pStyle w:val="Corpodetexto"/>
                </w:pPr>
              </w:p>
            </w:txbxContent>
          </v:textbox>
        </v:shape>
      </w:pict>
    </w:r>
    <w:r w:rsidRPr="005D57C0">
      <w:rPr>
        <w:noProof/>
        <w:lang w:eastAsia="pt-BR"/>
      </w:rPr>
      <w:pict>
        <v:shape id="Caixa de texto 4" o:spid="_x0000_s4099" type="#_x0000_t202" style="position:absolute;margin-left:382.35pt;margin-top:-1.1pt;width:69.95pt;height:58.2pt;z-index:2516608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BmXVJS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1A2B31" w:rsidRDefault="001A2B31" w:rsidP="001A2B31">
                <w:r w:rsidRPr="001B5E0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A2B31" w:rsidRPr="001B5E04">
      <w:rPr>
        <w:rFonts w:ascii="Arial" w:hAnsi="Arial" w:cs="Arial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2" o:title=""/>
        </v:shape>
        <o:OLEObject Type="Embed" ProgID="CorelDraw.Graphic.9" ShapeID="_x0000_i1025" DrawAspect="Content" ObjectID="_1516598103" r:id="rId3"/>
      </w:object>
    </w:r>
  </w:p>
  <w:p w:rsidR="001A2B31" w:rsidRPr="001A2B31" w:rsidRDefault="001A2B31" w:rsidP="001A2B31">
    <w:pPr>
      <w:pStyle w:val="Ttulo7"/>
      <w:rPr>
        <w:rFonts w:ascii="Arial" w:hAnsi="Arial" w:cs="Arial"/>
        <w:b/>
        <w:sz w:val="24"/>
      </w:rPr>
    </w:pPr>
    <w:r w:rsidRPr="001A2B31">
      <w:rPr>
        <w:rFonts w:ascii="Arial" w:hAnsi="Arial" w:cs="Arial"/>
        <w:b/>
        <w:sz w:val="24"/>
      </w:rPr>
      <w:t>PROCESSO SELETIVO SIMPLIFICADO Nº 001/2015</w:t>
    </w:r>
  </w:p>
  <w:p w:rsidR="001A2B31" w:rsidRPr="001B5E04" w:rsidRDefault="001A2B31" w:rsidP="001A2B31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0773"/>
    <w:rsid w:val="00004E16"/>
    <w:rsid w:val="00011FCD"/>
    <w:rsid w:val="00083322"/>
    <w:rsid w:val="00090BCB"/>
    <w:rsid w:val="000E2373"/>
    <w:rsid w:val="000F6EF8"/>
    <w:rsid w:val="00124069"/>
    <w:rsid w:val="00133DF9"/>
    <w:rsid w:val="00167E23"/>
    <w:rsid w:val="00185DC9"/>
    <w:rsid w:val="00193EEC"/>
    <w:rsid w:val="001A2B31"/>
    <w:rsid w:val="001A2FD9"/>
    <w:rsid w:val="001B0B2C"/>
    <w:rsid w:val="001B692F"/>
    <w:rsid w:val="001C6250"/>
    <w:rsid w:val="001C6F23"/>
    <w:rsid w:val="001E7EA1"/>
    <w:rsid w:val="00203678"/>
    <w:rsid w:val="0023244F"/>
    <w:rsid w:val="00236497"/>
    <w:rsid w:val="00243F18"/>
    <w:rsid w:val="00254937"/>
    <w:rsid w:val="0027530A"/>
    <w:rsid w:val="00290E73"/>
    <w:rsid w:val="002A740D"/>
    <w:rsid w:val="002C3E92"/>
    <w:rsid w:val="002D57BD"/>
    <w:rsid w:val="0030565B"/>
    <w:rsid w:val="00311C1A"/>
    <w:rsid w:val="00330466"/>
    <w:rsid w:val="0034745C"/>
    <w:rsid w:val="0037214D"/>
    <w:rsid w:val="003903DB"/>
    <w:rsid w:val="003B1A28"/>
    <w:rsid w:val="003C1A56"/>
    <w:rsid w:val="003F211F"/>
    <w:rsid w:val="00401BAC"/>
    <w:rsid w:val="004033AE"/>
    <w:rsid w:val="00405E63"/>
    <w:rsid w:val="004409C0"/>
    <w:rsid w:val="00441B3E"/>
    <w:rsid w:val="00446EC5"/>
    <w:rsid w:val="00462BE4"/>
    <w:rsid w:val="004B5BF6"/>
    <w:rsid w:val="004F1B1B"/>
    <w:rsid w:val="004F2371"/>
    <w:rsid w:val="0051729B"/>
    <w:rsid w:val="005571A0"/>
    <w:rsid w:val="005B00E6"/>
    <w:rsid w:val="005B6778"/>
    <w:rsid w:val="005D57C0"/>
    <w:rsid w:val="005E5438"/>
    <w:rsid w:val="005E583C"/>
    <w:rsid w:val="006014DA"/>
    <w:rsid w:val="006164A8"/>
    <w:rsid w:val="00621332"/>
    <w:rsid w:val="00650DFF"/>
    <w:rsid w:val="006512CD"/>
    <w:rsid w:val="00651CA5"/>
    <w:rsid w:val="006600F8"/>
    <w:rsid w:val="00665F07"/>
    <w:rsid w:val="006A09FE"/>
    <w:rsid w:val="006A6308"/>
    <w:rsid w:val="006B0C43"/>
    <w:rsid w:val="006C6D91"/>
    <w:rsid w:val="006D6300"/>
    <w:rsid w:val="00702AEB"/>
    <w:rsid w:val="007078FE"/>
    <w:rsid w:val="00710797"/>
    <w:rsid w:val="0072237B"/>
    <w:rsid w:val="00725C8F"/>
    <w:rsid w:val="00751FB0"/>
    <w:rsid w:val="0075704B"/>
    <w:rsid w:val="007769ED"/>
    <w:rsid w:val="007A2AF3"/>
    <w:rsid w:val="007C05DF"/>
    <w:rsid w:val="007E578B"/>
    <w:rsid w:val="00817C07"/>
    <w:rsid w:val="008401C3"/>
    <w:rsid w:val="00870779"/>
    <w:rsid w:val="00887784"/>
    <w:rsid w:val="00891F3E"/>
    <w:rsid w:val="008A095B"/>
    <w:rsid w:val="008A26A1"/>
    <w:rsid w:val="008A3E05"/>
    <w:rsid w:val="008C6ACE"/>
    <w:rsid w:val="008E395C"/>
    <w:rsid w:val="008F228B"/>
    <w:rsid w:val="0091162A"/>
    <w:rsid w:val="00963EF9"/>
    <w:rsid w:val="00966E24"/>
    <w:rsid w:val="00973852"/>
    <w:rsid w:val="0099236F"/>
    <w:rsid w:val="00A05535"/>
    <w:rsid w:val="00A06083"/>
    <w:rsid w:val="00A14DD0"/>
    <w:rsid w:val="00A238FA"/>
    <w:rsid w:val="00B13C85"/>
    <w:rsid w:val="00B240EE"/>
    <w:rsid w:val="00B31718"/>
    <w:rsid w:val="00B54952"/>
    <w:rsid w:val="00B938B4"/>
    <w:rsid w:val="00BB1F5E"/>
    <w:rsid w:val="00BB62E1"/>
    <w:rsid w:val="00BE3552"/>
    <w:rsid w:val="00C0501A"/>
    <w:rsid w:val="00C305CB"/>
    <w:rsid w:val="00C66B93"/>
    <w:rsid w:val="00C716CB"/>
    <w:rsid w:val="00C8585B"/>
    <w:rsid w:val="00CB1024"/>
    <w:rsid w:val="00CD4831"/>
    <w:rsid w:val="00CE071B"/>
    <w:rsid w:val="00D04E62"/>
    <w:rsid w:val="00D4096E"/>
    <w:rsid w:val="00D46F98"/>
    <w:rsid w:val="00D82928"/>
    <w:rsid w:val="00DA2166"/>
    <w:rsid w:val="00DE550F"/>
    <w:rsid w:val="00E1548E"/>
    <w:rsid w:val="00E90188"/>
    <w:rsid w:val="00EC6AD7"/>
    <w:rsid w:val="00ED5D81"/>
    <w:rsid w:val="00ED734B"/>
    <w:rsid w:val="00EF0D77"/>
    <w:rsid w:val="00F20773"/>
    <w:rsid w:val="00F47C42"/>
    <w:rsid w:val="00F52F5B"/>
    <w:rsid w:val="00F638F7"/>
    <w:rsid w:val="00F75929"/>
    <w:rsid w:val="00F843E8"/>
    <w:rsid w:val="00F92D0A"/>
    <w:rsid w:val="00FA402A"/>
    <w:rsid w:val="00FB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C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D57C0"/>
    <w:pPr>
      <w:keepNext/>
      <w:numPr>
        <w:numId w:val="1"/>
      </w:numPr>
      <w:jc w:val="both"/>
      <w:outlineLvl w:val="0"/>
    </w:pPr>
    <w:rPr>
      <w:rFonts w:ascii="Arial Black" w:hAnsi="Arial Black" w:cs="Arial Black"/>
      <w:i/>
      <w:sz w:val="28"/>
      <w:szCs w:val="20"/>
    </w:rPr>
  </w:style>
  <w:style w:type="paragraph" w:styleId="Ttulo2">
    <w:name w:val="heading 2"/>
    <w:basedOn w:val="Normal"/>
    <w:next w:val="Normal"/>
    <w:qFormat/>
    <w:rsid w:val="005D57C0"/>
    <w:pPr>
      <w:keepNext/>
      <w:numPr>
        <w:ilvl w:val="1"/>
        <w:numId w:val="1"/>
      </w:numPr>
      <w:jc w:val="both"/>
      <w:outlineLvl w:val="1"/>
    </w:pPr>
    <w:rPr>
      <w:rFonts w:ascii="Arial Black" w:hAnsi="Arial Black" w:cs="Arial Black"/>
      <w:i/>
      <w:szCs w:val="20"/>
    </w:rPr>
  </w:style>
  <w:style w:type="paragraph" w:styleId="Ttulo3">
    <w:name w:val="heading 3"/>
    <w:basedOn w:val="Normal"/>
    <w:next w:val="Normal"/>
    <w:qFormat/>
    <w:rsid w:val="005D57C0"/>
    <w:pPr>
      <w:keepNext/>
      <w:numPr>
        <w:ilvl w:val="2"/>
        <w:numId w:val="1"/>
      </w:numPr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5D57C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rsid w:val="005D57C0"/>
    <w:pPr>
      <w:keepNext/>
      <w:numPr>
        <w:ilvl w:val="4"/>
        <w:numId w:val="1"/>
      </w:numPr>
      <w:jc w:val="right"/>
      <w:outlineLvl w:val="4"/>
    </w:pPr>
    <w:rPr>
      <w:rFonts w:ascii="Tahoma" w:hAnsi="Tahoma" w:cs="Tahoma"/>
      <w:b/>
      <w:sz w:val="26"/>
      <w:szCs w:val="20"/>
    </w:rPr>
  </w:style>
  <w:style w:type="paragraph" w:styleId="Ttulo6">
    <w:name w:val="heading 6"/>
    <w:basedOn w:val="Normal"/>
    <w:next w:val="Normal"/>
    <w:qFormat/>
    <w:rsid w:val="005D57C0"/>
    <w:pPr>
      <w:keepNext/>
      <w:numPr>
        <w:ilvl w:val="5"/>
        <w:numId w:val="1"/>
      </w:numPr>
      <w:outlineLvl w:val="5"/>
    </w:pPr>
    <w:rPr>
      <w:rFonts w:ascii="Tahoma" w:eastAsia="Arial Unicode MS" w:hAnsi="Tahoma" w:cs="Tahoma"/>
      <w:b/>
      <w:bCs/>
    </w:rPr>
  </w:style>
  <w:style w:type="paragraph" w:styleId="Ttulo7">
    <w:name w:val="heading 7"/>
    <w:basedOn w:val="Normal"/>
    <w:next w:val="Normal"/>
    <w:qFormat/>
    <w:rsid w:val="005D57C0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sz w:val="28"/>
    </w:rPr>
  </w:style>
  <w:style w:type="paragraph" w:styleId="Ttulo8">
    <w:name w:val="heading 8"/>
    <w:basedOn w:val="Normal"/>
    <w:next w:val="Normal"/>
    <w:qFormat/>
    <w:rsid w:val="005D57C0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5D57C0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D57C0"/>
    <w:rPr>
      <w:rFonts w:ascii="Wingdings" w:hAnsi="Wingdings" w:cs="Wingdings"/>
      <w:sz w:val="16"/>
    </w:rPr>
  </w:style>
  <w:style w:type="character" w:customStyle="1" w:styleId="WW8Num2z1">
    <w:name w:val="WW8Num2z1"/>
    <w:rsid w:val="005D57C0"/>
    <w:rPr>
      <w:rFonts w:ascii="Courier New" w:hAnsi="Courier New" w:cs="Courier New"/>
    </w:rPr>
  </w:style>
  <w:style w:type="character" w:customStyle="1" w:styleId="WW8Num2z2">
    <w:name w:val="WW8Num2z2"/>
    <w:rsid w:val="005D57C0"/>
    <w:rPr>
      <w:rFonts w:ascii="Wingdings" w:hAnsi="Wingdings" w:cs="Wingdings"/>
    </w:rPr>
  </w:style>
  <w:style w:type="character" w:customStyle="1" w:styleId="WW8Num2z3">
    <w:name w:val="WW8Num2z3"/>
    <w:rsid w:val="005D57C0"/>
    <w:rPr>
      <w:rFonts w:ascii="Symbol" w:hAnsi="Symbol" w:cs="Symbol"/>
    </w:rPr>
  </w:style>
  <w:style w:type="character" w:customStyle="1" w:styleId="WW8Num3z0">
    <w:name w:val="WW8Num3z0"/>
    <w:rsid w:val="005D57C0"/>
    <w:rPr>
      <w:rFonts w:ascii="Wingdings" w:hAnsi="Wingdings" w:cs="Wingdings"/>
      <w:sz w:val="24"/>
    </w:rPr>
  </w:style>
  <w:style w:type="character" w:customStyle="1" w:styleId="WW8Num3z1">
    <w:name w:val="WW8Num3z1"/>
    <w:rsid w:val="005D57C0"/>
    <w:rPr>
      <w:rFonts w:ascii="Courier New" w:hAnsi="Courier New" w:cs="Courier New"/>
    </w:rPr>
  </w:style>
  <w:style w:type="character" w:customStyle="1" w:styleId="WW8Num3z2">
    <w:name w:val="WW8Num3z2"/>
    <w:rsid w:val="005D57C0"/>
    <w:rPr>
      <w:rFonts w:ascii="Wingdings" w:hAnsi="Wingdings" w:cs="Wingdings"/>
    </w:rPr>
  </w:style>
  <w:style w:type="character" w:customStyle="1" w:styleId="WW8Num3z3">
    <w:name w:val="WW8Num3z3"/>
    <w:rsid w:val="005D57C0"/>
    <w:rPr>
      <w:rFonts w:ascii="Symbol" w:hAnsi="Symbol" w:cs="Symbol"/>
    </w:rPr>
  </w:style>
  <w:style w:type="character" w:customStyle="1" w:styleId="WW8Num5z0">
    <w:name w:val="WW8Num5z0"/>
    <w:rsid w:val="005D57C0"/>
    <w:rPr>
      <w:rFonts w:ascii="Wingdings" w:hAnsi="Wingdings" w:cs="Wingdings"/>
      <w:sz w:val="16"/>
    </w:rPr>
  </w:style>
  <w:style w:type="character" w:customStyle="1" w:styleId="WW8Num5z1">
    <w:name w:val="WW8Num5z1"/>
    <w:rsid w:val="005D57C0"/>
    <w:rPr>
      <w:rFonts w:ascii="Courier New" w:hAnsi="Courier New" w:cs="Courier New"/>
    </w:rPr>
  </w:style>
  <w:style w:type="character" w:customStyle="1" w:styleId="WW8Num5z2">
    <w:name w:val="WW8Num5z2"/>
    <w:rsid w:val="005D57C0"/>
    <w:rPr>
      <w:rFonts w:ascii="Wingdings" w:hAnsi="Wingdings" w:cs="Wingdings"/>
    </w:rPr>
  </w:style>
  <w:style w:type="character" w:customStyle="1" w:styleId="WW8Num5z3">
    <w:name w:val="WW8Num5z3"/>
    <w:rsid w:val="005D57C0"/>
    <w:rPr>
      <w:rFonts w:ascii="Symbol" w:hAnsi="Symbol" w:cs="Symbol"/>
    </w:rPr>
  </w:style>
  <w:style w:type="character" w:customStyle="1" w:styleId="WW8Num7z0">
    <w:name w:val="WW8Num7z0"/>
    <w:rsid w:val="005D57C0"/>
    <w:rPr>
      <w:rFonts w:ascii="Symbol" w:hAnsi="Symbol" w:cs="Symbol"/>
    </w:rPr>
  </w:style>
  <w:style w:type="character" w:customStyle="1" w:styleId="WW8Num8z0">
    <w:name w:val="WW8Num8z0"/>
    <w:rsid w:val="005D57C0"/>
    <w:rPr>
      <w:rFonts w:ascii="Arial" w:hAnsi="Arial" w:cs="Arial"/>
      <w:b w:val="0"/>
      <w:i w:val="0"/>
      <w:sz w:val="24"/>
    </w:rPr>
  </w:style>
  <w:style w:type="character" w:customStyle="1" w:styleId="WW8Num9z0">
    <w:name w:val="WW8Num9z0"/>
    <w:rsid w:val="005D57C0"/>
    <w:rPr>
      <w:rFonts w:ascii="Symbol" w:hAnsi="Symbol" w:cs="Symbol"/>
    </w:rPr>
  </w:style>
  <w:style w:type="character" w:customStyle="1" w:styleId="WW8Num9z1">
    <w:name w:val="WW8Num9z1"/>
    <w:rsid w:val="005D57C0"/>
    <w:rPr>
      <w:rFonts w:ascii="Courier New" w:hAnsi="Courier New" w:cs="Courier New"/>
    </w:rPr>
  </w:style>
  <w:style w:type="character" w:customStyle="1" w:styleId="WW8Num9z2">
    <w:name w:val="WW8Num9z2"/>
    <w:rsid w:val="005D57C0"/>
    <w:rPr>
      <w:rFonts w:ascii="Wingdings" w:hAnsi="Wingdings" w:cs="Wingdings"/>
    </w:rPr>
  </w:style>
  <w:style w:type="character" w:customStyle="1" w:styleId="WW8Num11z0">
    <w:name w:val="WW8Num11z0"/>
    <w:rsid w:val="005D57C0"/>
    <w:rPr>
      <w:rFonts w:ascii="Symbol" w:hAnsi="Symbol" w:cs="Symbol"/>
    </w:rPr>
  </w:style>
  <w:style w:type="character" w:customStyle="1" w:styleId="WW8Num12z0">
    <w:name w:val="WW8Num12z0"/>
    <w:rsid w:val="005D57C0"/>
    <w:rPr>
      <w:rFonts w:ascii="Wingdings" w:hAnsi="Wingdings" w:cs="Wingdings"/>
      <w:sz w:val="16"/>
    </w:rPr>
  </w:style>
  <w:style w:type="character" w:customStyle="1" w:styleId="WW8Num12z1">
    <w:name w:val="WW8Num12z1"/>
    <w:rsid w:val="005D57C0"/>
    <w:rPr>
      <w:rFonts w:ascii="Courier New" w:hAnsi="Courier New" w:cs="Courier New"/>
    </w:rPr>
  </w:style>
  <w:style w:type="character" w:customStyle="1" w:styleId="WW8Num12z2">
    <w:name w:val="WW8Num12z2"/>
    <w:rsid w:val="005D57C0"/>
    <w:rPr>
      <w:rFonts w:ascii="Wingdings" w:hAnsi="Wingdings" w:cs="Wingdings"/>
    </w:rPr>
  </w:style>
  <w:style w:type="character" w:customStyle="1" w:styleId="WW8Num12z3">
    <w:name w:val="WW8Num12z3"/>
    <w:rsid w:val="005D57C0"/>
    <w:rPr>
      <w:rFonts w:ascii="Symbol" w:hAnsi="Symbol" w:cs="Symbol"/>
    </w:rPr>
  </w:style>
  <w:style w:type="character" w:customStyle="1" w:styleId="WW8Num13z0">
    <w:name w:val="WW8Num13z0"/>
    <w:rsid w:val="005D57C0"/>
    <w:rPr>
      <w:rFonts w:ascii="Arial" w:hAnsi="Arial" w:cs="Arial"/>
      <w:b w:val="0"/>
      <w:i w:val="0"/>
      <w:sz w:val="24"/>
    </w:rPr>
  </w:style>
  <w:style w:type="character" w:customStyle="1" w:styleId="WW8Num14z0">
    <w:name w:val="WW8Num14z0"/>
    <w:rsid w:val="005D57C0"/>
    <w:rPr>
      <w:rFonts w:ascii="Times New Roman" w:hAnsi="Times New Roman" w:cs="Times New Roman"/>
    </w:rPr>
  </w:style>
  <w:style w:type="character" w:customStyle="1" w:styleId="WW8Num21z0">
    <w:name w:val="WW8Num21z0"/>
    <w:rsid w:val="005D57C0"/>
    <w:rPr>
      <w:rFonts w:ascii="Arial" w:hAnsi="Arial" w:cs="Arial"/>
      <w:b w:val="0"/>
      <w:i w:val="0"/>
      <w:sz w:val="24"/>
    </w:rPr>
  </w:style>
  <w:style w:type="character" w:customStyle="1" w:styleId="WW8Num24z1">
    <w:name w:val="WW8Num24z1"/>
    <w:rsid w:val="005D57C0"/>
    <w:rPr>
      <w:b w:val="0"/>
    </w:rPr>
  </w:style>
  <w:style w:type="character" w:customStyle="1" w:styleId="WW8Num29z0">
    <w:name w:val="WW8Num29z0"/>
    <w:rsid w:val="005D57C0"/>
    <w:rPr>
      <w:rFonts w:ascii="Symbol" w:hAnsi="Symbol" w:cs="Symbol"/>
    </w:rPr>
  </w:style>
  <w:style w:type="character" w:customStyle="1" w:styleId="WW8Num30z0">
    <w:name w:val="WW8Num30z0"/>
    <w:rsid w:val="005D57C0"/>
    <w:rPr>
      <w:rFonts w:ascii="Times New Roman" w:hAnsi="Times New Roman" w:cs="Times New Roman"/>
    </w:rPr>
  </w:style>
  <w:style w:type="character" w:customStyle="1" w:styleId="Fontepargpadro1">
    <w:name w:val="Fonte parág. padrão1"/>
    <w:rsid w:val="005D57C0"/>
  </w:style>
  <w:style w:type="character" w:styleId="Hyperlink">
    <w:name w:val="Hyperlink"/>
    <w:rsid w:val="005D57C0"/>
    <w:rPr>
      <w:color w:val="0000FF"/>
      <w:u w:val="single"/>
    </w:rPr>
  </w:style>
  <w:style w:type="character" w:styleId="Nmerodepgina">
    <w:name w:val="page number"/>
    <w:basedOn w:val="Fontepargpadro1"/>
    <w:rsid w:val="005D57C0"/>
  </w:style>
  <w:style w:type="paragraph" w:customStyle="1" w:styleId="Ttulo10">
    <w:name w:val="Título1"/>
    <w:basedOn w:val="Normal"/>
    <w:next w:val="Corpodetexto"/>
    <w:rsid w:val="005D57C0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5D57C0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sid w:val="005D57C0"/>
    <w:rPr>
      <w:rFonts w:cs="Mangal"/>
    </w:rPr>
  </w:style>
  <w:style w:type="paragraph" w:styleId="Legenda">
    <w:name w:val="caption"/>
    <w:basedOn w:val="Normal"/>
    <w:next w:val="Normal"/>
    <w:qFormat/>
    <w:rsid w:val="005D57C0"/>
    <w:pPr>
      <w:jc w:val="center"/>
    </w:pPr>
    <w:rPr>
      <w:rFonts w:ascii="Arial" w:hAnsi="Arial" w:cs="Arial"/>
      <w:b/>
      <w:sz w:val="22"/>
    </w:rPr>
  </w:style>
  <w:style w:type="paragraph" w:customStyle="1" w:styleId="ndice">
    <w:name w:val="Índice"/>
    <w:basedOn w:val="Normal"/>
    <w:rsid w:val="005D57C0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5D57C0"/>
    <w:pPr>
      <w:ind w:left="2127" w:hanging="404"/>
      <w:jc w:val="both"/>
    </w:pPr>
    <w:rPr>
      <w:rFonts w:ascii="Arial" w:hAnsi="Arial" w:cs="Arial"/>
      <w:szCs w:val="20"/>
    </w:rPr>
  </w:style>
  <w:style w:type="paragraph" w:styleId="Recuodecorpodetexto">
    <w:name w:val="Body Text Indent"/>
    <w:basedOn w:val="Normal"/>
    <w:rsid w:val="005D57C0"/>
    <w:pPr>
      <w:ind w:firstLine="1418"/>
      <w:jc w:val="both"/>
    </w:pPr>
    <w:rPr>
      <w:rFonts w:ascii="Arial" w:hAnsi="Arial" w:cs="Arial"/>
      <w:szCs w:val="20"/>
    </w:rPr>
  </w:style>
  <w:style w:type="paragraph" w:customStyle="1" w:styleId="Recuodecorpodetexto21">
    <w:name w:val="Recuo de corpo de texto 21"/>
    <w:basedOn w:val="Normal"/>
    <w:rsid w:val="005D57C0"/>
    <w:pPr>
      <w:ind w:firstLine="1440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"/>
    <w:rsid w:val="005D57C0"/>
    <w:pPr>
      <w:jc w:val="both"/>
    </w:pPr>
    <w:rPr>
      <w:rFonts w:ascii="Arial" w:hAnsi="Arial" w:cs="Arial"/>
      <w:color w:val="FF0000"/>
      <w:szCs w:val="20"/>
    </w:rPr>
  </w:style>
  <w:style w:type="paragraph" w:customStyle="1" w:styleId="Corpodetexto31">
    <w:name w:val="Corpo de texto 31"/>
    <w:basedOn w:val="Normal"/>
    <w:rsid w:val="005D57C0"/>
    <w:pPr>
      <w:jc w:val="both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5D57C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D57C0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5D57C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5D57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5D57C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5D57C0"/>
    <w:pPr>
      <w:suppressLineNumbers/>
    </w:pPr>
  </w:style>
  <w:style w:type="paragraph" w:customStyle="1" w:styleId="Ttulodetabela">
    <w:name w:val="Título de tabela"/>
    <w:basedOn w:val="Contedodatabela"/>
    <w:rsid w:val="005D57C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D57C0"/>
  </w:style>
  <w:style w:type="paragraph" w:styleId="Textodenotaderodap">
    <w:name w:val="footnote text"/>
    <w:basedOn w:val="Normal"/>
    <w:link w:val="TextodenotaderodapChar"/>
    <w:unhideWhenUsed/>
    <w:rsid w:val="007C05D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C05DF"/>
    <w:rPr>
      <w:lang w:eastAsia="zh-CN"/>
    </w:rPr>
  </w:style>
  <w:style w:type="character" w:styleId="Refdenotaderodap">
    <w:name w:val="footnote reference"/>
    <w:uiPriority w:val="99"/>
    <w:semiHidden/>
    <w:unhideWhenUsed/>
    <w:rsid w:val="007C05DF"/>
    <w:rPr>
      <w:vertAlign w:val="superscript"/>
    </w:rPr>
  </w:style>
  <w:style w:type="paragraph" w:customStyle="1" w:styleId="Default">
    <w:name w:val="Default"/>
    <w:rsid w:val="00D82928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EDITAL DO PROCESSO SELETIVO N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EDITAL DO PROCESSO SELETIVO N</dc:title>
  <dc:creator>Nestor</dc:creator>
  <cp:lastModifiedBy>odila</cp:lastModifiedBy>
  <cp:revision>2</cp:revision>
  <cp:lastPrinted>2016-02-10T10:28:00Z</cp:lastPrinted>
  <dcterms:created xsi:type="dcterms:W3CDTF">2016-02-10T10:29:00Z</dcterms:created>
  <dcterms:modified xsi:type="dcterms:W3CDTF">2016-02-10T10:29:00Z</dcterms:modified>
</cp:coreProperties>
</file>