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BF0" w:rsidRPr="00F92804" w:rsidRDefault="006A2BF0" w:rsidP="00EE1F05">
      <w:pPr>
        <w:spacing w:line="276" w:lineRule="auto"/>
        <w:jc w:val="center"/>
        <w:rPr>
          <w:rFonts w:ascii="Arial" w:hAnsi="Arial" w:cs="Arial"/>
          <w:b/>
          <w:iCs/>
          <w:sz w:val="21"/>
          <w:szCs w:val="21"/>
        </w:rPr>
      </w:pPr>
      <w:r w:rsidRPr="00F92804">
        <w:rPr>
          <w:rFonts w:ascii="Arial" w:hAnsi="Arial" w:cs="Arial"/>
          <w:b/>
          <w:bCs/>
          <w:sz w:val="21"/>
          <w:szCs w:val="21"/>
        </w:rPr>
        <w:t>EDITAL</w:t>
      </w:r>
    </w:p>
    <w:p w:rsidR="006A2BF0" w:rsidRPr="00F92804" w:rsidRDefault="00EC42E8" w:rsidP="00EE1F05">
      <w:pPr>
        <w:spacing w:line="276" w:lineRule="auto"/>
        <w:jc w:val="center"/>
        <w:rPr>
          <w:rFonts w:ascii="Arial" w:hAnsi="Arial" w:cs="Arial"/>
          <w:b/>
          <w:sz w:val="21"/>
          <w:szCs w:val="21"/>
        </w:rPr>
      </w:pPr>
      <w:r w:rsidRPr="00F92804">
        <w:rPr>
          <w:rFonts w:ascii="Arial" w:hAnsi="Arial" w:cs="Arial"/>
          <w:b/>
          <w:iCs/>
          <w:sz w:val="21"/>
          <w:szCs w:val="21"/>
        </w:rPr>
        <w:t>P</w:t>
      </w:r>
      <w:r w:rsidR="00A20A6F" w:rsidRPr="00F92804">
        <w:rPr>
          <w:rFonts w:ascii="Arial" w:hAnsi="Arial" w:cs="Arial"/>
          <w:b/>
          <w:iCs/>
          <w:sz w:val="21"/>
          <w:szCs w:val="21"/>
        </w:rPr>
        <w:t>ROCESSO LICITATÓRIO FMS</w:t>
      </w:r>
      <w:r w:rsidR="008F5B46" w:rsidRPr="00F92804">
        <w:rPr>
          <w:rFonts w:ascii="Arial" w:hAnsi="Arial" w:cs="Arial"/>
          <w:b/>
          <w:iCs/>
          <w:sz w:val="21"/>
          <w:szCs w:val="21"/>
        </w:rPr>
        <w:t xml:space="preserve"> n. </w:t>
      </w:r>
      <w:r w:rsidR="00221AA6">
        <w:rPr>
          <w:rFonts w:ascii="Arial" w:hAnsi="Arial" w:cs="Arial"/>
          <w:b/>
          <w:iCs/>
          <w:sz w:val="21"/>
          <w:szCs w:val="21"/>
        </w:rPr>
        <w:t>015</w:t>
      </w:r>
      <w:r w:rsidR="00F92036" w:rsidRPr="00F92804">
        <w:rPr>
          <w:rFonts w:ascii="Arial" w:hAnsi="Arial" w:cs="Arial"/>
          <w:b/>
          <w:iCs/>
          <w:sz w:val="21"/>
          <w:szCs w:val="21"/>
        </w:rPr>
        <w:t>/</w:t>
      </w:r>
      <w:r w:rsidR="00622DF3" w:rsidRPr="00F92804">
        <w:rPr>
          <w:rFonts w:ascii="Arial" w:hAnsi="Arial" w:cs="Arial"/>
          <w:b/>
          <w:iCs/>
          <w:sz w:val="21"/>
          <w:szCs w:val="21"/>
        </w:rPr>
        <w:t>2018</w:t>
      </w:r>
    </w:p>
    <w:p w:rsidR="006A2BF0" w:rsidRPr="00F92804" w:rsidRDefault="00A20A6F" w:rsidP="00EE1F05">
      <w:pPr>
        <w:spacing w:line="276" w:lineRule="auto"/>
        <w:jc w:val="center"/>
        <w:rPr>
          <w:rFonts w:ascii="Arial" w:hAnsi="Arial" w:cs="Arial"/>
          <w:bCs/>
          <w:sz w:val="21"/>
          <w:szCs w:val="21"/>
        </w:rPr>
      </w:pPr>
      <w:r w:rsidRPr="00F92804">
        <w:rPr>
          <w:rFonts w:ascii="Arial" w:hAnsi="Arial" w:cs="Arial"/>
          <w:b/>
          <w:sz w:val="21"/>
          <w:szCs w:val="21"/>
        </w:rPr>
        <w:t>PREGÃO PRESENCIAL FMS</w:t>
      </w:r>
      <w:r w:rsidR="00403CF3" w:rsidRPr="00F92804">
        <w:rPr>
          <w:rFonts w:ascii="Arial" w:hAnsi="Arial" w:cs="Arial"/>
          <w:b/>
          <w:sz w:val="21"/>
          <w:szCs w:val="21"/>
        </w:rPr>
        <w:t xml:space="preserve"> n. 0</w:t>
      </w:r>
      <w:r w:rsidR="00221AA6">
        <w:rPr>
          <w:rFonts w:ascii="Arial" w:hAnsi="Arial" w:cs="Arial"/>
          <w:b/>
          <w:sz w:val="21"/>
          <w:szCs w:val="21"/>
        </w:rPr>
        <w:t>06</w:t>
      </w:r>
      <w:r w:rsidR="00F92036" w:rsidRPr="00F92804">
        <w:rPr>
          <w:rFonts w:ascii="Arial" w:hAnsi="Arial" w:cs="Arial"/>
          <w:b/>
          <w:sz w:val="21"/>
          <w:szCs w:val="21"/>
        </w:rPr>
        <w:t>/</w:t>
      </w:r>
      <w:r w:rsidR="00622DF3" w:rsidRPr="00F92804">
        <w:rPr>
          <w:rFonts w:ascii="Arial" w:hAnsi="Arial" w:cs="Arial"/>
          <w:b/>
          <w:sz w:val="21"/>
          <w:szCs w:val="21"/>
        </w:rPr>
        <w:t>2018</w:t>
      </w:r>
    </w:p>
    <w:p w:rsidR="006A2BF0" w:rsidRPr="00F92804" w:rsidRDefault="006A2BF0" w:rsidP="00EE1F05">
      <w:pPr>
        <w:spacing w:line="276" w:lineRule="auto"/>
        <w:jc w:val="both"/>
        <w:rPr>
          <w:rFonts w:ascii="Arial" w:hAnsi="Arial" w:cs="Arial"/>
          <w:bCs/>
          <w:sz w:val="21"/>
          <w:szCs w:val="21"/>
        </w:rPr>
      </w:pPr>
    </w:p>
    <w:p w:rsidR="006A2BF0" w:rsidRPr="00F92804" w:rsidRDefault="00403CF3" w:rsidP="00EE1F05">
      <w:pPr>
        <w:widowControl w:val="0"/>
        <w:spacing w:line="276" w:lineRule="auto"/>
        <w:jc w:val="both"/>
        <w:rPr>
          <w:rFonts w:ascii="Arial" w:hAnsi="Arial" w:cs="Arial"/>
          <w:b/>
          <w:bCs/>
          <w:sz w:val="21"/>
          <w:szCs w:val="21"/>
        </w:rPr>
      </w:pPr>
      <w:r w:rsidRPr="00F92804">
        <w:rPr>
          <w:rFonts w:ascii="Arial" w:hAnsi="Arial" w:cs="Arial"/>
          <w:b/>
          <w:sz w:val="21"/>
          <w:szCs w:val="21"/>
        </w:rPr>
        <w:t>A PREGOEIRA</w:t>
      </w:r>
      <w:r w:rsidR="006A2BF0" w:rsidRPr="00F92804">
        <w:rPr>
          <w:rFonts w:ascii="Arial" w:hAnsi="Arial" w:cs="Arial"/>
          <w:b/>
          <w:sz w:val="21"/>
          <w:szCs w:val="21"/>
        </w:rPr>
        <w:t xml:space="preserve"> DO MUNICÍPIO DE SÃO DOMINGOS</w:t>
      </w:r>
      <w:r w:rsidR="006A2BF0" w:rsidRPr="00F92804">
        <w:rPr>
          <w:rFonts w:ascii="Arial" w:hAnsi="Arial" w:cs="Arial"/>
          <w:bCs/>
          <w:sz w:val="21"/>
          <w:szCs w:val="21"/>
        </w:rPr>
        <w:t>, Estado de Santa Catarina, no uso de suas atribuições legais,</w:t>
      </w:r>
      <w:r w:rsidR="006A2BF0" w:rsidRPr="00F92804">
        <w:rPr>
          <w:rFonts w:ascii="Arial" w:hAnsi="Arial" w:cs="Arial"/>
          <w:sz w:val="21"/>
          <w:szCs w:val="21"/>
        </w:rPr>
        <w:t xml:space="preserve"> </w:t>
      </w:r>
      <w:r w:rsidR="006A2BF0" w:rsidRPr="00F92804">
        <w:rPr>
          <w:rFonts w:ascii="Arial" w:hAnsi="Arial" w:cs="Arial"/>
          <w:b/>
          <w:sz w:val="21"/>
          <w:szCs w:val="21"/>
        </w:rPr>
        <w:t>TORNA PÚBLICO</w:t>
      </w:r>
      <w:r w:rsidR="006A2BF0" w:rsidRPr="00F92804">
        <w:rPr>
          <w:rFonts w:ascii="Arial" w:hAnsi="Arial" w:cs="Arial"/>
          <w:bCs/>
          <w:sz w:val="21"/>
          <w:szCs w:val="21"/>
        </w:rPr>
        <w:t xml:space="preserve">, para o conhecimento dos interessados, que fará realizar licitação na </w:t>
      </w:r>
      <w:r w:rsidR="006A2BF0" w:rsidRPr="00F92804">
        <w:rPr>
          <w:rFonts w:ascii="Arial" w:hAnsi="Arial" w:cs="Arial"/>
          <w:sz w:val="21"/>
          <w:szCs w:val="21"/>
        </w:rPr>
        <w:t>MODALIDADE PREGÃO PRESENCIAL</w:t>
      </w:r>
      <w:r w:rsidR="006A2BF0" w:rsidRPr="00F92804">
        <w:rPr>
          <w:rFonts w:ascii="Arial" w:hAnsi="Arial" w:cs="Arial"/>
          <w:bCs/>
          <w:sz w:val="21"/>
          <w:szCs w:val="21"/>
        </w:rPr>
        <w:t xml:space="preserve"> do </w:t>
      </w:r>
      <w:r w:rsidR="006A2BF0" w:rsidRPr="00F92804">
        <w:rPr>
          <w:rFonts w:ascii="Arial" w:hAnsi="Arial" w:cs="Arial"/>
          <w:b/>
          <w:sz w:val="21"/>
          <w:szCs w:val="21"/>
        </w:rPr>
        <w:t>TIPO</w:t>
      </w:r>
      <w:r w:rsidR="006A2BF0" w:rsidRPr="00F92804">
        <w:rPr>
          <w:rFonts w:ascii="Arial" w:hAnsi="Arial" w:cs="Arial"/>
          <w:b/>
          <w:bCs/>
          <w:sz w:val="21"/>
          <w:szCs w:val="21"/>
        </w:rPr>
        <w:t xml:space="preserve"> </w:t>
      </w:r>
      <w:r w:rsidR="006A2BF0" w:rsidRPr="00F92804">
        <w:rPr>
          <w:rFonts w:ascii="Arial" w:hAnsi="Arial" w:cs="Arial"/>
          <w:b/>
          <w:sz w:val="21"/>
          <w:szCs w:val="21"/>
        </w:rPr>
        <w:t xml:space="preserve">MENOR PREÇO POR </w:t>
      </w:r>
      <w:r w:rsidR="003F263B" w:rsidRPr="00F92804">
        <w:rPr>
          <w:rFonts w:ascii="Arial" w:hAnsi="Arial" w:cs="Arial"/>
          <w:b/>
          <w:sz w:val="21"/>
          <w:szCs w:val="21"/>
        </w:rPr>
        <w:t>LOTE</w:t>
      </w:r>
      <w:r w:rsidRPr="00F92804">
        <w:rPr>
          <w:rFonts w:ascii="Arial" w:hAnsi="Arial" w:cs="Arial"/>
          <w:b/>
          <w:sz w:val="21"/>
          <w:szCs w:val="21"/>
        </w:rPr>
        <w:t xml:space="preserve"> (LOTE ÚNICO)</w:t>
      </w:r>
      <w:r w:rsidR="006A2BF0" w:rsidRPr="00F92804">
        <w:rPr>
          <w:rFonts w:ascii="Arial" w:hAnsi="Arial" w:cs="Arial"/>
          <w:bCs/>
          <w:sz w:val="21"/>
          <w:szCs w:val="21"/>
        </w:rPr>
        <w:t xml:space="preserve"> </w:t>
      </w:r>
      <w:r w:rsidR="006A2BF0" w:rsidRPr="00F92804">
        <w:rPr>
          <w:rFonts w:ascii="Arial" w:hAnsi="Arial" w:cs="Arial"/>
          <w:sz w:val="21"/>
          <w:szCs w:val="21"/>
        </w:rPr>
        <w:t>para</w:t>
      </w:r>
      <w:r w:rsidR="00622DF3" w:rsidRPr="00F92804">
        <w:rPr>
          <w:rFonts w:ascii="Arial" w:hAnsi="Arial" w:cs="Arial"/>
          <w:b/>
          <w:bCs/>
          <w:sz w:val="21"/>
          <w:szCs w:val="21"/>
        </w:rPr>
        <w:t xml:space="preserve"> AQUISIÇÃO DE PEÇAS E PRESTAÇÃO DE SERVIÇO PARA CONSERTO</w:t>
      </w:r>
      <w:r w:rsidR="002A4474" w:rsidRPr="00F92804">
        <w:rPr>
          <w:rFonts w:ascii="Arial" w:hAnsi="Arial" w:cs="Arial"/>
          <w:b/>
          <w:bCs/>
          <w:sz w:val="21"/>
          <w:szCs w:val="21"/>
        </w:rPr>
        <w:t xml:space="preserve"> DAS UNIDADES INJETORAS E DA BOMBA DE ALTA PRESS</w:t>
      </w:r>
      <w:r w:rsidR="001A7405" w:rsidRPr="00F92804">
        <w:rPr>
          <w:rFonts w:ascii="Arial" w:hAnsi="Arial" w:cs="Arial"/>
          <w:b/>
          <w:bCs/>
          <w:sz w:val="21"/>
          <w:szCs w:val="21"/>
        </w:rPr>
        <w:t>ÃO DO MOTOR 2.5 16V</w:t>
      </w:r>
      <w:r w:rsidR="00622DF3" w:rsidRPr="00F92804">
        <w:rPr>
          <w:rFonts w:ascii="Arial" w:hAnsi="Arial" w:cs="Arial"/>
          <w:b/>
          <w:bCs/>
          <w:sz w:val="21"/>
          <w:szCs w:val="21"/>
        </w:rPr>
        <w:t xml:space="preserve"> DO VEÍCULO RENAULT MASTER EUROLAF ANO FAB. 2011 ANO MODELO 2012, PLACA MLA-2219, UTILIZADA PELA SECRETARIA MUNICIPAL DE SAÚDE</w:t>
      </w:r>
      <w:r w:rsidR="00D6415E" w:rsidRPr="00F92804">
        <w:rPr>
          <w:rFonts w:ascii="Arial" w:hAnsi="Arial" w:cs="Arial"/>
          <w:b/>
          <w:sz w:val="21"/>
          <w:szCs w:val="21"/>
        </w:rPr>
        <w:t>,</w:t>
      </w:r>
      <w:r w:rsidRPr="00F92804">
        <w:rPr>
          <w:rFonts w:ascii="Arial" w:hAnsi="Arial" w:cs="Arial"/>
          <w:b/>
          <w:sz w:val="21"/>
          <w:szCs w:val="21"/>
        </w:rPr>
        <w:t xml:space="preserve"> </w:t>
      </w:r>
      <w:r w:rsidR="006A2BF0" w:rsidRPr="00F92804">
        <w:rPr>
          <w:rFonts w:ascii="Arial" w:hAnsi="Arial" w:cs="Arial"/>
          <w:bCs/>
          <w:sz w:val="21"/>
          <w:szCs w:val="21"/>
        </w:rPr>
        <w:t xml:space="preserve">conforme descrito no objeto do presente Edital, e que estará recebendo os documentos pertinentes à habilitação e proposta, que deverão ser protocolados junto </w:t>
      </w:r>
      <w:r w:rsidR="00A20A6F" w:rsidRPr="00F92804">
        <w:rPr>
          <w:rFonts w:ascii="Arial" w:hAnsi="Arial" w:cs="Arial"/>
          <w:bCs/>
          <w:sz w:val="21"/>
          <w:szCs w:val="21"/>
        </w:rPr>
        <w:t>a</w:t>
      </w:r>
      <w:r w:rsidR="00633E0F" w:rsidRPr="00F92804">
        <w:rPr>
          <w:rFonts w:ascii="Arial" w:hAnsi="Arial" w:cs="Arial"/>
          <w:bCs/>
          <w:sz w:val="21"/>
          <w:szCs w:val="21"/>
        </w:rPr>
        <w:t xml:space="preserve"> </w:t>
      </w:r>
      <w:r w:rsidR="00A20A6F" w:rsidRPr="00F92804">
        <w:rPr>
          <w:rFonts w:ascii="Arial" w:hAnsi="Arial" w:cs="Arial"/>
          <w:sz w:val="21"/>
          <w:szCs w:val="21"/>
        </w:rPr>
        <w:t>PREGOEIRA</w:t>
      </w:r>
      <w:r w:rsidR="006A2BF0" w:rsidRPr="00F92804">
        <w:rPr>
          <w:rFonts w:ascii="Arial" w:hAnsi="Arial" w:cs="Arial"/>
          <w:sz w:val="21"/>
          <w:szCs w:val="21"/>
        </w:rPr>
        <w:t xml:space="preserve"> OFICIAL DO MUNICÍPIO</w:t>
      </w:r>
      <w:r w:rsidR="006A2BF0" w:rsidRPr="00F92804">
        <w:rPr>
          <w:rFonts w:ascii="Arial" w:hAnsi="Arial" w:cs="Arial"/>
          <w:bCs/>
          <w:sz w:val="21"/>
          <w:szCs w:val="21"/>
        </w:rPr>
        <w:t xml:space="preserve"> na Secretaria de Administração e Fazenda do Município de São Domingos, na Rua Getúlio Vargas, n. 750, São Domingos, Santa Catarina, conforme segue, regendo-se este Processo Licitatório pela Lei n. 8.666 de 21/06/93 e suas alterações posteriores; Lei n. 10.520 de 17/07/2002 e por este Edital.</w:t>
      </w:r>
    </w:p>
    <w:p w:rsidR="006A2BF0" w:rsidRPr="00F92804" w:rsidRDefault="006A2BF0" w:rsidP="00EE1F05">
      <w:pPr>
        <w:spacing w:line="276" w:lineRule="auto"/>
        <w:jc w:val="both"/>
        <w:rPr>
          <w:rFonts w:ascii="Arial" w:hAnsi="Arial" w:cs="Arial"/>
          <w:bCs/>
          <w:sz w:val="21"/>
          <w:szCs w:val="21"/>
        </w:rPr>
      </w:pPr>
    </w:p>
    <w:p w:rsidR="00B85921" w:rsidRPr="00F92804" w:rsidRDefault="00B85921" w:rsidP="00EE1F05">
      <w:pPr>
        <w:spacing w:line="276" w:lineRule="auto"/>
        <w:jc w:val="both"/>
        <w:rPr>
          <w:rFonts w:ascii="Arial" w:hAnsi="Arial" w:cs="Arial"/>
          <w:b/>
          <w:sz w:val="21"/>
          <w:szCs w:val="21"/>
        </w:rPr>
      </w:pPr>
      <w:r w:rsidRPr="00F92804">
        <w:rPr>
          <w:rFonts w:ascii="Arial" w:hAnsi="Arial" w:cs="Arial"/>
          <w:b/>
          <w:sz w:val="21"/>
          <w:szCs w:val="21"/>
        </w:rPr>
        <w:t>RECEBIMENTO DAS PROPOSTAS</w:t>
      </w:r>
    </w:p>
    <w:p w:rsidR="00B85921" w:rsidRPr="00F92804" w:rsidRDefault="00221AA6" w:rsidP="00EE1F05">
      <w:pPr>
        <w:spacing w:line="276" w:lineRule="auto"/>
        <w:jc w:val="both"/>
        <w:rPr>
          <w:rFonts w:ascii="Arial" w:hAnsi="Arial" w:cs="Arial"/>
          <w:b/>
          <w:sz w:val="21"/>
          <w:szCs w:val="21"/>
        </w:rPr>
      </w:pPr>
      <w:r>
        <w:rPr>
          <w:rFonts w:ascii="Arial" w:hAnsi="Arial" w:cs="Arial"/>
          <w:b/>
          <w:sz w:val="21"/>
          <w:szCs w:val="21"/>
        </w:rPr>
        <w:t>26 de junho</w:t>
      </w:r>
      <w:r w:rsidR="008B6E5A" w:rsidRPr="00F92804">
        <w:rPr>
          <w:rFonts w:ascii="Arial" w:hAnsi="Arial" w:cs="Arial"/>
          <w:b/>
          <w:sz w:val="21"/>
          <w:szCs w:val="21"/>
        </w:rPr>
        <w:t xml:space="preserve"> de </w:t>
      </w:r>
      <w:r w:rsidR="00622DF3" w:rsidRPr="00F92804">
        <w:rPr>
          <w:rFonts w:ascii="Arial" w:hAnsi="Arial" w:cs="Arial"/>
          <w:b/>
          <w:sz w:val="21"/>
          <w:szCs w:val="21"/>
        </w:rPr>
        <w:t>2018</w:t>
      </w:r>
      <w:r w:rsidR="00B85921" w:rsidRPr="00F92804">
        <w:rPr>
          <w:rFonts w:ascii="Arial" w:hAnsi="Arial" w:cs="Arial"/>
          <w:b/>
          <w:sz w:val="21"/>
          <w:szCs w:val="21"/>
        </w:rPr>
        <w:t>, até as 08:30 horas.</w:t>
      </w:r>
    </w:p>
    <w:p w:rsidR="00B85921" w:rsidRPr="00F92804" w:rsidRDefault="00B85921" w:rsidP="00EE1F05">
      <w:pPr>
        <w:spacing w:line="276" w:lineRule="auto"/>
        <w:jc w:val="both"/>
        <w:rPr>
          <w:rFonts w:ascii="Arial" w:hAnsi="Arial" w:cs="Arial"/>
          <w:sz w:val="21"/>
          <w:szCs w:val="21"/>
        </w:rPr>
      </w:pPr>
    </w:p>
    <w:p w:rsidR="00B85921" w:rsidRPr="00F92804" w:rsidRDefault="00B85921" w:rsidP="00EE1F05">
      <w:pPr>
        <w:spacing w:line="276" w:lineRule="auto"/>
        <w:jc w:val="both"/>
        <w:rPr>
          <w:rFonts w:ascii="Arial" w:hAnsi="Arial" w:cs="Arial"/>
          <w:b/>
          <w:sz w:val="21"/>
          <w:szCs w:val="21"/>
        </w:rPr>
      </w:pPr>
      <w:r w:rsidRPr="00F92804">
        <w:rPr>
          <w:rFonts w:ascii="Arial" w:hAnsi="Arial" w:cs="Arial"/>
          <w:b/>
          <w:sz w:val="21"/>
          <w:szCs w:val="21"/>
        </w:rPr>
        <w:t>ABERTURA DAS PROPOSTAS</w:t>
      </w:r>
    </w:p>
    <w:p w:rsidR="00B85921" w:rsidRPr="00F92804" w:rsidRDefault="00221AA6" w:rsidP="00EE1F05">
      <w:pPr>
        <w:spacing w:line="276" w:lineRule="auto"/>
        <w:jc w:val="both"/>
        <w:rPr>
          <w:rFonts w:ascii="Arial" w:hAnsi="Arial" w:cs="Arial"/>
          <w:bCs/>
          <w:sz w:val="21"/>
          <w:szCs w:val="21"/>
        </w:rPr>
      </w:pPr>
      <w:r>
        <w:rPr>
          <w:rFonts w:ascii="Arial" w:hAnsi="Arial" w:cs="Arial"/>
          <w:b/>
          <w:sz w:val="21"/>
          <w:szCs w:val="21"/>
        </w:rPr>
        <w:t>26 de junho</w:t>
      </w:r>
      <w:r w:rsidR="008B6E5A" w:rsidRPr="00F92804">
        <w:rPr>
          <w:rFonts w:ascii="Arial" w:hAnsi="Arial" w:cs="Arial"/>
          <w:b/>
          <w:sz w:val="21"/>
          <w:szCs w:val="21"/>
        </w:rPr>
        <w:t xml:space="preserve"> de </w:t>
      </w:r>
      <w:r w:rsidR="00622DF3" w:rsidRPr="00F92804">
        <w:rPr>
          <w:rFonts w:ascii="Arial" w:hAnsi="Arial" w:cs="Arial"/>
          <w:b/>
          <w:sz w:val="21"/>
          <w:szCs w:val="21"/>
        </w:rPr>
        <w:t>2018</w:t>
      </w:r>
      <w:r w:rsidR="00B85921" w:rsidRPr="00F92804">
        <w:rPr>
          <w:rFonts w:ascii="Arial" w:hAnsi="Arial" w:cs="Arial"/>
          <w:b/>
          <w:sz w:val="21"/>
          <w:szCs w:val="21"/>
        </w:rPr>
        <w:t>, a partir das 0</w:t>
      </w:r>
      <w:r w:rsidR="008B6E5A" w:rsidRPr="00F92804">
        <w:rPr>
          <w:rFonts w:ascii="Arial" w:hAnsi="Arial" w:cs="Arial"/>
          <w:b/>
          <w:sz w:val="21"/>
          <w:szCs w:val="21"/>
        </w:rPr>
        <w:t>8:45</w:t>
      </w:r>
      <w:r w:rsidR="00B85921" w:rsidRPr="00F92804">
        <w:rPr>
          <w:rFonts w:ascii="Arial" w:hAnsi="Arial" w:cs="Arial"/>
          <w:b/>
          <w:sz w:val="21"/>
          <w:szCs w:val="21"/>
        </w:rPr>
        <w:t xml:space="preserve"> horas</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sz w:val="21"/>
          <w:szCs w:val="21"/>
        </w:rPr>
        <w:t>LOCAL DA ABERTURA</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Setor de Licitações da Prefeitura Municipal de São Domingos – SC, localizada na</w:t>
      </w:r>
      <w:r w:rsidRPr="00F92804">
        <w:rPr>
          <w:rFonts w:ascii="Arial" w:hAnsi="Arial" w:cs="Arial"/>
          <w:bCs/>
          <w:sz w:val="21"/>
          <w:szCs w:val="21"/>
        </w:rPr>
        <w:t xml:space="preserve"> </w:t>
      </w:r>
      <w:r w:rsidRPr="00F92804">
        <w:rPr>
          <w:rFonts w:ascii="Arial" w:hAnsi="Arial" w:cs="Arial"/>
          <w:sz w:val="21"/>
          <w:szCs w:val="21"/>
        </w:rPr>
        <w:t>Rua Getúlio Vargas n. 750, centro, na cidade de São Domingos – SC.</w:t>
      </w: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bCs/>
          <w:sz w:val="21"/>
          <w:szCs w:val="21"/>
        </w:rPr>
        <w:t>1 – DO OBJETO</w:t>
      </w:r>
    </w:p>
    <w:p w:rsidR="00633E0F" w:rsidRPr="00F92804" w:rsidRDefault="006A2BF0" w:rsidP="00EE1F05">
      <w:pPr>
        <w:spacing w:line="276" w:lineRule="auto"/>
        <w:jc w:val="both"/>
        <w:rPr>
          <w:rFonts w:ascii="Arial" w:hAnsi="Arial" w:cs="Arial"/>
          <w:b/>
          <w:sz w:val="21"/>
          <w:szCs w:val="21"/>
        </w:rPr>
      </w:pPr>
      <w:r w:rsidRPr="00F92804">
        <w:rPr>
          <w:rFonts w:ascii="Arial" w:hAnsi="Arial" w:cs="Arial"/>
          <w:sz w:val="21"/>
          <w:szCs w:val="21"/>
        </w:rPr>
        <w:t xml:space="preserve">1.1 – O presente </w:t>
      </w:r>
      <w:r w:rsidRPr="00F92804">
        <w:rPr>
          <w:rFonts w:ascii="Arial" w:hAnsi="Arial" w:cs="Arial"/>
          <w:bCs/>
          <w:sz w:val="21"/>
          <w:szCs w:val="21"/>
        </w:rPr>
        <w:t>edital de PREGÃO PRESENCIAL</w:t>
      </w:r>
      <w:r w:rsidR="00C62281" w:rsidRPr="00F92804">
        <w:rPr>
          <w:rFonts w:ascii="Arial" w:hAnsi="Arial" w:cs="Arial"/>
          <w:bCs/>
          <w:sz w:val="21"/>
          <w:szCs w:val="21"/>
        </w:rPr>
        <w:t xml:space="preserve"> </w:t>
      </w:r>
      <w:r w:rsidRPr="00F92804">
        <w:rPr>
          <w:rFonts w:ascii="Arial" w:hAnsi="Arial" w:cs="Arial"/>
          <w:sz w:val="21"/>
          <w:szCs w:val="21"/>
        </w:rPr>
        <w:t xml:space="preserve">do </w:t>
      </w:r>
      <w:r w:rsidRPr="00F92804">
        <w:rPr>
          <w:rFonts w:ascii="Arial" w:hAnsi="Arial" w:cs="Arial"/>
          <w:bCs/>
          <w:sz w:val="21"/>
          <w:szCs w:val="21"/>
        </w:rPr>
        <w:t>TIP</w:t>
      </w:r>
      <w:r w:rsidR="003F263B" w:rsidRPr="00F92804">
        <w:rPr>
          <w:rFonts w:ascii="Arial" w:hAnsi="Arial" w:cs="Arial"/>
          <w:bCs/>
          <w:sz w:val="21"/>
          <w:szCs w:val="21"/>
        </w:rPr>
        <w:t>O MENOR PREÇO POR LOTE</w:t>
      </w:r>
      <w:r w:rsidRPr="00F92804">
        <w:rPr>
          <w:rFonts w:ascii="Arial" w:hAnsi="Arial" w:cs="Arial"/>
          <w:bCs/>
          <w:sz w:val="21"/>
          <w:szCs w:val="21"/>
        </w:rPr>
        <w:t xml:space="preserve"> tem por objeto</w:t>
      </w:r>
      <w:r w:rsidR="002D4C77" w:rsidRPr="00F92804">
        <w:rPr>
          <w:rFonts w:ascii="Arial" w:hAnsi="Arial" w:cs="Arial"/>
          <w:sz w:val="21"/>
          <w:szCs w:val="21"/>
        </w:rPr>
        <w:t xml:space="preserve"> </w:t>
      </w:r>
      <w:r w:rsidR="00113DB5" w:rsidRPr="00F92804">
        <w:rPr>
          <w:rFonts w:ascii="Arial" w:hAnsi="Arial" w:cs="Arial"/>
          <w:sz w:val="21"/>
          <w:szCs w:val="21"/>
        </w:rPr>
        <w:t>a</w:t>
      </w:r>
      <w:r w:rsidR="00EF3E6A" w:rsidRPr="00F92804">
        <w:rPr>
          <w:rFonts w:ascii="Arial" w:hAnsi="Arial" w:cs="Arial"/>
          <w:b/>
          <w:sz w:val="21"/>
          <w:szCs w:val="21"/>
        </w:rPr>
        <w:t xml:space="preserve"> </w:t>
      </w:r>
      <w:r w:rsidR="001A7405" w:rsidRPr="00F92804">
        <w:rPr>
          <w:rFonts w:ascii="Arial" w:hAnsi="Arial" w:cs="Arial"/>
          <w:b/>
          <w:bCs/>
          <w:sz w:val="21"/>
          <w:szCs w:val="21"/>
        </w:rPr>
        <w:t>AQUISIÇÃO DE PEÇAS E PRESTAÇÃO DE SERVIÇO PARA CONSERTO DAS UNIDADES INJETORAS E DA BOMBA DE ALTA PRESSÃO DO MOTOR 2.5 16V DO VEÍCULO RENAULT MASTER EUROLAF ANO FAB. 2011 ANO MODELO 2012, PLACA MLA-2219, UTILIZADA PELA SECRETARIA MUNICIPAL DE SAÚDE</w:t>
      </w:r>
      <w:r w:rsidR="001A7405" w:rsidRPr="00F92804">
        <w:rPr>
          <w:rFonts w:ascii="Arial" w:hAnsi="Arial" w:cs="Arial"/>
          <w:b/>
          <w:sz w:val="21"/>
          <w:szCs w:val="21"/>
        </w:rPr>
        <w:t xml:space="preserve"> </w:t>
      </w:r>
      <w:r w:rsidR="00DA1F6C" w:rsidRPr="00F92804">
        <w:rPr>
          <w:rFonts w:ascii="Arial" w:hAnsi="Arial" w:cs="Arial"/>
          <w:b/>
          <w:sz w:val="21"/>
          <w:szCs w:val="21"/>
        </w:rPr>
        <w:t>(ANEXO I</w:t>
      </w:r>
      <w:r w:rsidR="00427FE4" w:rsidRPr="00F92804">
        <w:rPr>
          <w:rFonts w:ascii="Arial" w:hAnsi="Arial" w:cs="Arial"/>
          <w:b/>
          <w:sz w:val="21"/>
          <w:szCs w:val="21"/>
        </w:rPr>
        <w:t>).</w:t>
      </w:r>
    </w:p>
    <w:p w:rsidR="006A2BF0" w:rsidRPr="00F92804" w:rsidRDefault="00302276" w:rsidP="00EE1F05">
      <w:pPr>
        <w:spacing w:line="276" w:lineRule="auto"/>
        <w:ind w:right="-14"/>
        <w:jc w:val="both"/>
        <w:rPr>
          <w:rFonts w:ascii="Arial" w:hAnsi="Arial" w:cs="Arial"/>
          <w:sz w:val="21"/>
          <w:szCs w:val="21"/>
        </w:rPr>
      </w:pPr>
      <w:r w:rsidRPr="00F92804">
        <w:rPr>
          <w:rFonts w:ascii="Arial" w:hAnsi="Arial" w:cs="Arial"/>
          <w:bCs/>
          <w:sz w:val="21"/>
          <w:szCs w:val="21"/>
        </w:rPr>
        <w:t>1.2 -</w:t>
      </w:r>
      <w:r w:rsidRPr="00F92804">
        <w:rPr>
          <w:rFonts w:ascii="Arial" w:hAnsi="Arial" w:cs="Arial"/>
          <w:b/>
          <w:bCs/>
          <w:sz w:val="21"/>
          <w:szCs w:val="21"/>
          <w:u w:val="single"/>
        </w:rPr>
        <w:t xml:space="preserve"> </w:t>
      </w:r>
      <w:r w:rsidR="00FB3887" w:rsidRPr="00F92804">
        <w:rPr>
          <w:rFonts w:ascii="Arial" w:hAnsi="Arial" w:cs="Arial"/>
          <w:bCs/>
          <w:sz w:val="21"/>
          <w:szCs w:val="21"/>
        </w:rPr>
        <w:t>O item</w:t>
      </w:r>
      <w:r w:rsidR="006A2BF0" w:rsidRPr="00F92804">
        <w:rPr>
          <w:rFonts w:ascii="Arial" w:hAnsi="Arial" w:cs="Arial"/>
          <w:bCs/>
          <w:sz w:val="21"/>
          <w:szCs w:val="21"/>
        </w:rPr>
        <w:t xml:space="preserve"> deve ser cotado em moeda corrente nacional (real) </w:t>
      </w:r>
      <w:r w:rsidR="006A2BF0" w:rsidRPr="00F92804">
        <w:rPr>
          <w:rFonts w:ascii="Arial" w:hAnsi="Arial" w:cs="Arial"/>
          <w:b/>
          <w:bCs/>
          <w:sz w:val="21"/>
          <w:szCs w:val="21"/>
          <w:u w:val="single"/>
        </w:rPr>
        <w:t xml:space="preserve">POR </w:t>
      </w:r>
      <w:r w:rsidR="008754CF" w:rsidRPr="00F92804">
        <w:rPr>
          <w:rFonts w:ascii="Arial" w:hAnsi="Arial" w:cs="Arial"/>
          <w:b/>
          <w:bCs/>
          <w:sz w:val="21"/>
          <w:szCs w:val="21"/>
          <w:u w:val="single"/>
        </w:rPr>
        <w:t>LOTE (LOTE ÚNICO)</w:t>
      </w:r>
      <w:r w:rsidR="006A2BF0" w:rsidRPr="00F92804">
        <w:rPr>
          <w:rFonts w:ascii="Arial" w:hAnsi="Arial" w:cs="Arial"/>
          <w:bCs/>
          <w:sz w:val="21"/>
          <w:szCs w:val="21"/>
        </w:rPr>
        <w:t xml:space="preserve"> </w:t>
      </w:r>
      <w:r w:rsidR="006A2BF0" w:rsidRPr="00F92804">
        <w:rPr>
          <w:rFonts w:ascii="Arial" w:hAnsi="Arial" w:cs="Arial"/>
          <w:b/>
          <w:sz w:val="21"/>
          <w:szCs w:val="21"/>
        </w:rPr>
        <w:t>com até 2 (duas) casas após a</w:t>
      </w:r>
      <w:r w:rsidR="006A2BF0" w:rsidRPr="00F92804">
        <w:rPr>
          <w:rFonts w:ascii="Arial" w:hAnsi="Arial" w:cs="Arial"/>
          <w:sz w:val="21"/>
          <w:szCs w:val="21"/>
        </w:rPr>
        <w:t xml:space="preserve"> </w:t>
      </w:r>
      <w:r w:rsidR="006A2BF0" w:rsidRPr="00F92804">
        <w:rPr>
          <w:rFonts w:ascii="Arial" w:hAnsi="Arial" w:cs="Arial"/>
          <w:b/>
          <w:sz w:val="21"/>
          <w:szCs w:val="21"/>
        </w:rPr>
        <w:t>virgula</w:t>
      </w:r>
      <w:r w:rsidR="006A2BF0" w:rsidRPr="00F92804">
        <w:rPr>
          <w:rFonts w:ascii="Arial" w:hAnsi="Arial" w:cs="Arial"/>
          <w:sz w:val="21"/>
          <w:szCs w:val="21"/>
        </w:rPr>
        <w:t xml:space="preserve"> para </w:t>
      </w:r>
      <w:r w:rsidR="0034421E" w:rsidRPr="00F92804">
        <w:rPr>
          <w:rFonts w:ascii="Arial" w:hAnsi="Arial" w:cs="Arial"/>
          <w:sz w:val="21"/>
          <w:szCs w:val="21"/>
        </w:rPr>
        <w:t>o valor UNITÁRIO e TOTAL DO LOTE</w:t>
      </w:r>
      <w:r w:rsidR="006A2BF0" w:rsidRPr="00F92804">
        <w:rPr>
          <w:rFonts w:ascii="Arial" w:hAnsi="Arial" w:cs="Arial"/>
          <w:sz w:val="21"/>
          <w:szCs w:val="21"/>
        </w:rPr>
        <w:t>.</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w:t>
      </w:r>
      <w:r w:rsidR="003F263B" w:rsidRPr="00F92804">
        <w:rPr>
          <w:rFonts w:ascii="Arial" w:hAnsi="Arial" w:cs="Arial"/>
          <w:sz w:val="21"/>
          <w:szCs w:val="21"/>
        </w:rPr>
        <w:t>3</w:t>
      </w:r>
      <w:r w:rsidRPr="00F92804">
        <w:rPr>
          <w:rFonts w:ascii="Arial" w:hAnsi="Arial" w:cs="Arial"/>
          <w:sz w:val="21"/>
          <w:szCs w:val="21"/>
        </w:rPr>
        <w:t xml:space="preserve"> – O</w:t>
      </w:r>
      <w:r w:rsidR="00FB3887" w:rsidRPr="00F92804">
        <w:rPr>
          <w:rFonts w:ascii="Arial" w:hAnsi="Arial" w:cs="Arial"/>
          <w:sz w:val="21"/>
          <w:szCs w:val="21"/>
        </w:rPr>
        <w:t xml:space="preserve"> valor</w:t>
      </w:r>
      <w:r w:rsidRPr="00F92804">
        <w:rPr>
          <w:rFonts w:ascii="Arial" w:hAnsi="Arial" w:cs="Arial"/>
          <w:sz w:val="21"/>
          <w:szCs w:val="21"/>
        </w:rPr>
        <w:t xml:space="preserve"> constante</w:t>
      </w:r>
      <w:r w:rsidR="00FB3887" w:rsidRPr="00F92804">
        <w:rPr>
          <w:rFonts w:ascii="Arial" w:hAnsi="Arial" w:cs="Arial"/>
          <w:sz w:val="21"/>
          <w:szCs w:val="21"/>
        </w:rPr>
        <w:t xml:space="preserve"> no </w:t>
      </w:r>
      <w:r w:rsidR="003F263B" w:rsidRPr="00F92804">
        <w:rPr>
          <w:rFonts w:ascii="Arial" w:hAnsi="Arial" w:cs="Arial"/>
          <w:sz w:val="21"/>
          <w:szCs w:val="21"/>
        </w:rPr>
        <w:t xml:space="preserve">termo de referência </w:t>
      </w:r>
      <w:r w:rsidR="00FB3887" w:rsidRPr="00F92804">
        <w:rPr>
          <w:rFonts w:ascii="Arial" w:hAnsi="Arial" w:cs="Arial"/>
          <w:sz w:val="21"/>
          <w:szCs w:val="21"/>
        </w:rPr>
        <w:t xml:space="preserve">é </w:t>
      </w:r>
      <w:r w:rsidRPr="00F92804">
        <w:rPr>
          <w:rFonts w:ascii="Arial" w:hAnsi="Arial" w:cs="Arial"/>
          <w:sz w:val="21"/>
          <w:szCs w:val="21"/>
        </w:rPr>
        <w:t>o indicativo do valor máximo aceitável;</w:t>
      </w:r>
    </w:p>
    <w:p w:rsidR="006A2BF0" w:rsidRPr="00F92804" w:rsidRDefault="003F263B" w:rsidP="00EE1F05">
      <w:pPr>
        <w:spacing w:line="276" w:lineRule="auto"/>
        <w:jc w:val="both"/>
        <w:rPr>
          <w:rFonts w:ascii="Arial" w:hAnsi="Arial" w:cs="Arial"/>
          <w:sz w:val="21"/>
          <w:szCs w:val="21"/>
        </w:rPr>
      </w:pPr>
      <w:r w:rsidRPr="00F92804">
        <w:rPr>
          <w:rFonts w:ascii="Arial" w:hAnsi="Arial" w:cs="Arial"/>
          <w:bCs/>
          <w:sz w:val="21"/>
          <w:szCs w:val="21"/>
        </w:rPr>
        <w:t>1.4</w:t>
      </w:r>
      <w:r w:rsidR="003E72BB" w:rsidRPr="00F92804">
        <w:rPr>
          <w:rFonts w:ascii="Arial" w:hAnsi="Arial" w:cs="Arial"/>
          <w:bCs/>
          <w:sz w:val="21"/>
          <w:szCs w:val="21"/>
        </w:rPr>
        <w:t xml:space="preserve"> -</w:t>
      </w:r>
      <w:r w:rsidR="006A2BF0" w:rsidRPr="00F92804">
        <w:rPr>
          <w:rFonts w:ascii="Arial" w:hAnsi="Arial" w:cs="Arial"/>
          <w:sz w:val="21"/>
          <w:szCs w:val="21"/>
        </w:rPr>
        <w:t xml:space="preserve"> A</w:t>
      </w:r>
      <w:r w:rsidR="008754CF" w:rsidRPr="00F92804">
        <w:rPr>
          <w:rFonts w:ascii="Arial" w:hAnsi="Arial" w:cs="Arial"/>
          <w:sz w:val="21"/>
          <w:szCs w:val="21"/>
        </w:rPr>
        <w:t xml:space="preserve"> minuta</w:t>
      </w:r>
      <w:r w:rsidR="006A2BF0" w:rsidRPr="00F92804">
        <w:rPr>
          <w:rFonts w:ascii="Arial" w:hAnsi="Arial" w:cs="Arial"/>
          <w:sz w:val="21"/>
          <w:szCs w:val="21"/>
        </w:rPr>
        <w:t xml:space="preserve"> </w:t>
      </w:r>
      <w:r w:rsidR="009A011E" w:rsidRPr="00F92804">
        <w:rPr>
          <w:rFonts w:ascii="Arial" w:hAnsi="Arial" w:cs="Arial"/>
          <w:sz w:val="21"/>
          <w:szCs w:val="21"/>
        </w:rPr>
        <w:t>do contrato</w:t>
      </w:r>
      <w:r w:rsidR="006A2BF0" w:rsidRPr="00F92804">
        <w:rPr>
          <w:rFonts w:ascii="Arial" w:hAnsi="Arial" w:cs="Arial"/>
          <w:sz w:val="21"/>
          <w:szCs w:val="21"/>
        </w:rPr>
        <w:t xml:space="preserve"> é parte integrante do Processo Licitatório;</w:t>
      </w:r>
    </w:p>
    <w:p w:rsidR="006C43D5" w:rsidRPr="00EC19CC" w:rsidRDefault="008B6E5A" w:rsidP="00EE1F05">
      <w:pPr>
        <w:spacing w:line="276" w:lineRule="auto"/>
        <w:ind w:right="-130"/>
        <w:jc w:val="both"/>
        <w:rPr>
          <w:rFonts w:ascii="Arial" w:hAnsi="Arial" w:cs="Arial"/>
          <w:sz w:val="21"/>
          <w:szCs w:val="21"/>
        </w:rPr>
      </w:pPr>
      <w:r w:rsidRPr="00EC19CC">
        <w:rPr>
          <w:rFonts w:ascii="Arial" w:hAnsi="Arial" w:cs="Arial"/>
          <w:sz w:val="21"/>
          <w:szCs w:val="21"/>
        </w:rPr>
        <w:t>1.5</w:t>
      </w:r>
      <w:r w:rsidR="006C43D5" w:rsidRPr="00EC19CC">
        <w:rPr>
          <w:rFonts w:ascii="Arial" w:hAnsi="Arial" w:cs="Arial"/>
          <w:sz w:val="21"/>
          <w:szCs w:val="21"/>
        </w:rPr>
        <w:t xml:space="preserve"> - A licitante vencedora deverá garantir a entrega e a devida</w:t>
      </w:r>
      <w:r w:rsidR="00EC19CC" w:rsidRPr="00EC19CC">
        <w:rPr>
          <w:rFonts w:ascii="Arial" w:hAnsi="Arial" w:cs="Arial"/>
          <w:sz w:val="21"/>
          <w:szCs w:val="21"/>
        </w:rPr>
        <w:t xml:space="preserve"> instalação do produto em até 03 (três</w:t>
      </w:r>
      <w:r w:rsidR="006C43D5" w:rsidRPr="00EC19CC">
        <w:rPr>
          <w:rFonts w:ascii="Arial" w:hAnsi="Arial" w:cs="Arial"/>
          <w:sz w:val="21"/>
          <w:szCs w:val="21"/>
        </w:rPr>
        <w:t xml:space="preserve">) dias contados da assinatura do contrato, podendo esse prazo ser prorrogado mediante justificativa </w:t>
      </w:r>
      <w:r w:rsidR="00165738" w:rsidRPr="00EC19CC">
        <w:rPr>
          <w:rFonts w:ascii="Arial" w:hAnsi="Arial" w:cs="Arial"/>
          <w:sz w:val="21"/>
          <w:szCs w:val="21"/>
        </w:rPr>
        <w:t>da contratada  devidamente acatada pela contratante;</w:t>
      </w:r>
    </w:p>
    <w:p w:rsidR="007E7C97" w:rsidRPr="00F92804" w:rsidRDefault="007E7C97" w:rsidP="00EE1F05">
      <w:pPr>
        <w:spacing w:line="276" w:lineRule="auto"/>
        <w:ind w:right="-130"/>
        <w:jc w:val="both"/>
        <w:rPr>
          <w:rFonts w:ascii="Arial" w:hAnsi="Arial" w:cs="Arial"/>
          <w:sz w:val="21"/>
          <w:szCs w:val="21"/>
        </w:rPr>
      </w:pPr>
      <w:r w:rsidRPr="00F92804">
        <w:rPr>
          <w:rFonts w:ascii="Arial" w:hAnsi="Arial" w:cs="Arial"/>
          <w:sz w:val="21"/>
          <w:szCs w:val="21"/>
        </w:rPr>
        <w:t>1.5.1 -  É de inteira responsabilidade da licitante vencedora o transporte até o local do conserto</w:t>
      </w:r>
      <w:r w:rsidR="005E06D4" w:rsidRPr="00F92804">
        <w:rPr>
          <w:rFonts w:ascii="Arial" w:hAnsi="Arial" w:cs="Arial"/>
          <w:sz w:val="21"/>
          <w:szCs w:val="21"/>
        </w:rPr>
        <w:t>,</w:t>
      </w:r>
      <w:r w:rsidRPr="00F92804">
        <w:rPr>
          <w:rFonts w:ascii="Arial" w:hAnsi="Arial" w:cs="Arial"/>
          <w:sz w:val="21"/>
          <w:szCs w:val="21"/>
        </w:rPr>
        <w:t xml:space="preserve"> bem como a devolução </w:t>
      </w:r>
      <w:r w:rsidR="006443B0" w:rsidRPr="00F92804">
        <w:rPr>
          <w:rFonts w:ascii="Arial" w:hAnsi="Arial" w:cs="Arial"/>
          <w:sz w:val="21"/>
          <w:szCs w:val="21"/>
        </w:rPr>
        <w:t>do veículo na sede da Secretaria Municipal de Sa</w:t>
      </w:r>
      <w:r w:rsidR="005E06D4" w:rsidRPr="00F92804">
        <w:rPr>
          <w:rFonts w:ascii="Arial" w:hAnsi="Arial" w:cs="Arial"/>
          <w:sz w:val="21"/>
          <w:szCs w:val="21"/>
        </w:rPr>
        <w:t>úde, isentando-se o Município de qualquer custo.</w:t>
      </w:r>
    </w:p>
    <w:p w:rsidR="006C43D5" w:rsidRPr="00F92804" w:rsidRDefault="003E72BB" w:rsidP="00EE1F05">
      <w:pPr>
        <w:spacing w:line="276" w:lineRule="auto"/>
        <w:ind w:right="-130"/>
        <w:jc w:val="both"/>
        <w:rPr>
          <w:rFonts w:ascii="Arial" w:hAnsi="Arial" w:cs="Arial"/>
          <w:sz w:val="21"/>
          <w:szCs w:val="21"/>
        </w:rPr>
      </w:pPr>
      <w:r w:rsidRPr="00F92804">
        <w:rPr>
          <w:rFonts w:ascii="Arial" w:hAnsi="Arial" w:cs="Arial"/>
          <w:sz w:val="21"/>
          <w:szCs w:val="21"/>
        </w:rPr>
        <w:t>1.6</w:t>
      </w:r>
      <w:r w:rsidR="006C43D5" w:rsidRPr="00F92804">
        <w:rPr>
          <w:rFonts w:ascii="Arial" w:hAnsi="Arial" w:cs="Arial"/>
          <w:sz w:val="21"/>
          <w:szCs w:val="21"/>
        </w:rPr>
        <w:t xml:space="preserve"> - Não será admitida como proposta as cotações de refis, produtos reciclados, recondicionados ou alterados que não atendam aos pa</w:t>
      </w:r>
      <w:r w:rsidR="00437A61" w:rsidRPr="00F92804">
        <w:rPr>
          <w:rFonts w:ascii="Arial" w:hAnsi="Arial" w:cs="Arial"/>
          <w:sz w:val="21"/>
          <w:szCs w:val="21"/>
        </w:rPr>
        <w:t>drões recomendados de qualidade</w:t>
      </w:r>
      <w:r w:rsidR="00EE1F05" w:rsidRPr="00F92804">
        <w:rPr>
          <w:rFonts w:ascii="Arial" w:hAnsi="Arial" w:cs="Arial"/>
          <w:sz w:val="21"/>
          <w:szCs w:val="21"/>
        </w:rPr>
        <w:t>.</w:t>
      </w:r>
    </w:p>
    <w:p w:rsidR="00EE1F05" w:rsidRPr="00F92804" w:rsidRDefault="00EE1F05" w:rsidP="00EE1F05">
      <w:pPr>
        <w:spacing w:line="276" w:lineRule="auto"/>
        <w:jc w:val="both"/>
        <w:rPr>
          <w:rFonts w:ascii="Arial" w:hAnsi="Arial" w:cs="Arial"/>
          <w:b/>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sz w:val="21"/>
          <w:szCs w:val="21"/>
        </w:rPr>
        <w:lastRenderedPageBreak/>
        <w:t>2 - DA PARTICIPAÇÃO</w:t>
      </w:r>
    </w:p>
    <w:p w:rsidR="006A2BF0" w:rsidRPr="00F92804" w:rsidRDefault="006A2BF0" w:rsidP="00EE1F05">
      <w:pPr>
        <w:spacing w:line="276" w:lineRule="auto"/>
        <w:jc w:val="both"/>
        <w:rPr>
          <w:rFonts w:ascii="Arial" w:hAnsi="Arial" w:cs="Arial"/>
          <w:b/>
          <w:bCs/>
          <w:sz w:val="21"/>
          <w:szCs w:val="21"/>
        </w:rPr>
      </w:pPr>
      <w:r w:rsidRPr="00F92804">
        <w:rPr>
          <w:rFonts w:ascii="Arial" w:hAnsi="Arial" w:cs="Arial"/>
          <w:sz w:val="21"/>
          <w:szCs w:val="21"/>
        </w:rPr>
        <w:t>Poderão participar deste Processo Licitatório todas as PESSOAS JURÍDICAS que atenderem as exigências deste Edital</w:t>
      </w:r>
      <w:r w:rsidR="00553AB4" w:rsidRPr="00F92804">
        <w:rPr>
          <w:rFonts w:ascii="Arial" w:hAnsi="Arial" w:cs="Arial"/>
          <w:sz w:val="21"/>
          <w:szCs w:val="21"/>
        </w:rPr>
        <w:t xml:space="preserve"> e que estiverem localizadas em um raio de no máximo 100 Km (cem quilômetros) d</w:t>
      </w:r>
      <w:r w:rsidR="004D362E" w:rsidRPr="00F92804">
        <w:rPr>
          <w:rFonts w:ascii="Arial" w:hAnsi="Arial" w:cs="Arial"/>
          <w:sz w:val="21"/>
          <w:szCs w:val="21"/>
        </w:rPr>
        <w:t>e distância da sede da Prefeitura Municipal de São Domingos - SC.</w:t>
      </w:r>
    </w:p>
    <w:p w:rsidR="006A2BF0" w:rsidRPr="00F92804" w:rsidRDefault="006A2BF0" w:rsidP="00EE1F05">
      <w:pPr>
        <w:spacing w:line="276" w:lineRule="auto"/>
        <w:jc w:val="both"/>
        <w:rPr>
          <w:rFonts w:ascii="Arial" w:hAnsi="Arial" w:cs="Arial"/>
          <w:b/>
          <w:bCs/>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bCs/>
          <w:sz w:val="21"/>
          <w:szCs w:val="21"/>
        </w:rPr>
        <w:t>3 - DA IMPOSSIBILIDADE DE PARTICIPAÇÃO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Não poderão participar deste Processo Licitatório, as PESSOAS JURÍDICAS que se enquadrarem em uma ou mais das seguintes situações: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3.1 - que estejam cumprindo pena de suspensão temporária de participação em licitação e/ou impedimento de contratar com a Administração Pública;</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3.2 - que tenham sido declaradas inidôneas para licitar ou contratar com qualquer órgão público;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3.3 - que estejam na condição de falência; concordata; dissolução, ou, liquidação;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3.4 - que se subsumem nas disposições dos arts. 9º e art. 27 da Lei n. 8.666/93;</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3.5 - em consórcio.</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4 – DO CREDENCIAMENTO E DA REPRESENTAÇÃO</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 xml:space="preserve">4.1 - Para fins de </w:t>
      </w:r>
      <w:r w:rsidRPr="00F92804">
        <w:rPr>
          <w:rFonts w:ascii="Arial" w:hAnsi="Arial" w:cs="Arial"/>
          <w:b/>
          <w:bCs/>
          <w:sz w:val="21"/>
          <w:szCs w:val="21"/>
        </w:rPr>
        <w:t xml:space="preserve">credenciamento </w:t>
      </w:r>
      <w:r w:rsidR="008754CF" w:rsidRPr="00F92804">
        <w:rPr>
          <w:rFonts w:ascii="Arial" w:hAnsi="Arial" w:cs="Arial"/>
          <w:bCs/>
          <w:sz w:val="21"/>
          <w:szCs w:val="21"/>
        </w:rPr>
        <w:t>junto a Pregoeira</w:t>
      </w:r>
      <w:r w:rsidRPr="00F92804">
        <w:rPr>
          <w:rFonts w:ascii="Arial" w:hAnsi="Arial" w:cs="Arial"/>
          <w:bCs/>
          <w:sz w:val="21"/>
          <w:szCs w:val="21"/>
        </w:rPr>
        <w:t>, o proponente deverá enviar um representante munido de documento que o credencie a participar (ANEXO I</w:t>
      </w:r>
      <w:r w:rsidR="00DA1F6C" w:rsidRPr="00F92804">
        <w:rPr>
          <w:rFonts w:ascii="Arial" w:hAnsi="Arial" w:cs="Arial"/>
          <w:bCs/>
          <w:sz w:val="21"/>
          <w:szCs w:val="21"/>
        </w:rPr>
        <w:t>I</w:t>
      </w:r>
      <w:r w:rsidRPr="00F92804">
        <w:rPr>
          <w:rFonts w:ascii="Arial" w:hAnsi="Arial" w:cs="Arial"/>
          <w:bCs/>
          <w:sz w:val="21"/>
          <w:szCs w:val="21"/>
        </w:rPr>
        <w:t>), em papel timbrado da Empresa, constando, no mínimo, nome e CNPJ, datado e assinado (com firma reconhecida em cartório), respondendo o mesmo pela representada. Também será admitido o credenciamento mediante a apresentação de procuração pública ou por instrumento particular com firma reconhecida em cartório, nas quais constem poderes para a prática de todos os atos inerentes ao certame.</w:t>
      </w:r>
    </w:p>
    <w:p w:rsidR="006A2BF0"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bCs/>
          <w:sz w:val="21"/>
          <w:szCs w:val="21"/>
        </w:rPr>
        <w:t>4.2</w:t>
      </w:r>
      <w:r w:rsidRPr="00F92804">
        <w:rPr>
          <w:rFonts w:ascii="Arial" w:hAnsi="Arial" w:cs="Arial"/>
          <w:sz w:val="21"/>
          <w:szCs w:val="21"/>
        </w:rPr>
        <w:t xml:space="preserve"> - </w:t>
      </w:r>
      <w:r w:rsidRPr="00F92804">
        <w:rPr>
          <w:rFonts w:ascii="Arial" w:hAnsi="Arial" w:cs="Arial"/>
          <w:bCs/>
          <w:sz w:val="21"/>
          <w:szCs w:val="21"/>
        </w:rPr>
        <w:t xml:space="preserve">O credenciamento ocorrerá </w:t>
      </w:r>
      <w:r w:rsidRPr="00F92804">
        <w:rPr>
          <w:rFonts w:ascii="Arial" w:hAnsi="Arial" w:cs="Arial"/>
          <w:sz w:val="21"/>
          <w:szCs w:val="21"/>
        </w:rPr>
        <w:t xml:space="preserve">até o </w:t>
      </w:r>
      <w:r w:rsidRPr="00F92804">
        <w:rPr>
          <w:rFonts w:ascii="Arial" w:hAnsi="Arial" w:cs="Arial"/>
          <w:b/>
          <w:sz w:val="21"/>
          <w:szCs w:val="21"/>
        </w:rPr>
        <w:t xml:space="preserve">dia </w:t>
      </w:r>
      <w:r w:rsidR="00221AA6">
        <w:rPr>
          <w:rFonts w:ascii="Arial" w:hAnsi="Arial" w:cs="Arial"/>
          <w:b/>
          <w:sz w:val="21"/>
          <w:szCs w:val="21"/>
          <w:u w:val="single"/>
        </w:rPr>
        <w:t>26 de junho</w:t>
      </w:r>
      <w:r w:rsidR="00437A61" w:rsidRPr="00F92804">
        <w:rPr>
          <w:rFonts w:ascii="Arial" w:hAnsi="Arial" w:cs="Arial"/>
          <w:b/>
          <w:sz w:val="21"/>
          <w:szCs w:val="21"/>
          <w:u w:val="single"/>
        </w:rPr>
        <w:t xml:space="preserve"> de </w:t>
      </w:r>
      <w:r w:rsidR="00622DF3" w:rsidRPr="00F92804">
        <w:rPr>
          <w:rFonts w:ascii="Arial" w:hAnsi="Arial" w:cs="Arial"/>
          <w:b/>
          <w:sz w:val="21"/>
          <w:szCs w:val="21"/>
          <w:u w:val="single"/>
        </w:rPr>
        <w:t>2018</w:t>
      </w:r>
      <w:r w:rsidRPr="00F92804">
        <w:rPr>
          <w:rFonts w:ascii="Arial" w:hAnsi="Arial" w:cs="Arial"/>
          <w:b/>
          <w:sz w:val="21"/>
          <w:szCs w:val="21"/>
          <w:u w:val="single"/>
        </w:rPr>
        <w:t>, até às 08:30 horas</w:t>
      </w:r>
      <w:r w:rsidR="008754CF" w:rsidRPr="00F92804">
        <w:rPr>
          <w:rFonts w:ascii="Arial" w:hAnsi="Arial" w:cs="Arial"/>
          <w:sz w:val="21"/>
          <w:szCs w:val="21"/>
        </w:rPr>
        <w:t>, junto a Pregoeira</w:t>
      </w:r>
      <w:r w:rsidRPr="00F92804">
        <w:rPr>
          <w:rFonts w:ascii="Arial" w:hAnsi="Arial" w:cs="Arial"/>
          <w:sz w:val="21"/>
          <w:szCs w:val="21"/>
        </w:rPr>
        <w:t xml:space="preserve"> Oficial do </w:t>
      </w:r>
      <w:r w:rsidR="008754CF" w:rsidRPr="00F92804">
        <w:rPr>
          <w:rFonts w:ascii="Arial" w:hAnsi="Arial" w:cs="Arial"/>
          <w:sz w:val="21"/>
          <w:szCs w:val="21"/>
        </w:rPr>
        <w:t>Município de São Domingos – SC,</w:t>
      </w:r>
      <w:r w:rsidRPr="00F92804">
        <w:rPr>
          <w:rFonts w:ascii="Arial" w:hAnsi="Arial" w:cs="Arial"/>
          <w:sz w:val="21"/>
          <w:szCs w:val="21"/>
        </w:rPr>
        <w:t xml:space="preserve"> na sala de licitações, junto ao Centro Administrativo Municipal.</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sz w:val="21"/>
          <w:szCs w:val="21"/>
        </w:rPr>
        <w:t>4.3 - O credenciamento é imprescindível para que o interessado possa realizar lances verbais e sucessivos, bem como possa manifestar interesse recursal.</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 xml:space="preserve">4.4 - Para a efetivação do credenciamento </w:t>
      </w:r>
      <w:r w:rsidRPr="00F92804">
        <w:rPr>
          <w:rFonts w:ascii="Arial" w:hAnsi="Arial" w:cs="Arial"/>
          <w:sz w:val="21"/>
          <w:szCs w:val="21"/>
        </w:rPr>
        <w:t>o representante d</w:t>
      </w:r>
      <w:r w:rsidR="00B52962" w:rsidRPr="00F92804">
        <w:rPr>
          <w:rFonts w:ascii="Arial" w:hAnsi="Arial" w:cs="Arial"/>
          <w:sz w:val="21"/>
          <w:szCs w:val="21"/>
        </w:rPr>
        <w:t>a proponente exibirá a Pregoeira</w:t>
      </w:r>
      <w:r w:rsidRPr="00F92804">
        <w:rPr>
          <w:rFonts w:ascii="Arial" w:hAnsi="Arial" w:cs="Arial"/>
          <w:sz w:val="21"/>
          <w:szCs w:val="21"/>
        </w:rPr>
        <w:t xml:space="preserve"> qualquer </w:t>
      </w:r>
      <w:r w:rsidRPr="00F92804">
        <w:rPr>
          <w:rFonts w:ascii="Arial" w:hAnsi="Arial" w:cs="Arial"/>
          <w:b/>
          <w:sz w:val="21"/>
          <w:szCs w:val="21"/>
        </w:rPr>
        <w:t>documento de identidade “com foto” emitido por órgão público</w:t>
      </w:r>
      <w:r w:rsidRPr="00F92804">
        <w:rPr>
          <w:rFonts w:ascii="Arial" w:hAnsi="Arial" w:cs="Arial"/>
          <w:b/>
          <w:bCs/>
          <w:sz w:val="21"/>
          <w:szCs w:val="21"/>
        </w:rPr>
        <w:t xml:space="preserve"> juntamente com </w:t>
      </w:r>
      <w:r w:rsidRPr="00F92804">
        <w:rPr>
          <w:rFonts w:ascii="Arial" w:hAnsi="Arial" w:cs="Arial"/>
          <w:bCs/>
          <w:sz w:val="21"/>
          <w:szCs w:val="21"/>
        </w:rPr>
        <w:t xml:space="preserve">documento que o </w:t>
      </w:r>
      <w:r w:rsidRPr="00F92804">
        <w:rPr>
          <w:rFonts w:ascii="Arial" w:hAnsi="Arial" w:cs="Arial"/>
          <w:b/>
          <w:bCs/>
          <w:sz w:val="21"/>
          <w:szCs w:val="21"/>
        </w:rPr>
        <w:t xml:space="preserve">credencie a participar (ANEXO </w:t>
      </w:r>
      <w:r w:rsidR="00DA1F6C" w:rsidRPr="00F92804">
        <w:rPr>
          <w:rFonts w:ascii="Arial" w:hAnsi="Arial" w:cs="Arial"/>
          <w:b/>
          <w:bCs/>
          <w:sz w:val="21"/>
          <w:szCs w:val="21"/>
        </w:rPr>
        <w:t>I</w:t>
      </w:r>
      <w:r w:rsidRPr="00F92804">
        <w:rPr>
          <w:rFonts w:ascii="Arial" w:hAnsi="Arial" w:cs="Arial"/>
          <w:b/>
          <w:bCs/>
          <w:sz w:val="21"/>
          <w:szCs w:val="21"/>
        </w:rPr>
        <w:t>I)</w:t>
      </w:r>
      <w:r w:rsidRPr="00F92804">
        <w:rPr>
          <w:rFonts w:ascii="Arial" w:hAnsi="Arial" w:cs="Arial"/>
          <w:bCs/>
          <w:sz w:val="21"/>
          <w:szCs w:val="21"/>
        </w:rPr>
        <w:t xml:space="preserve">, </w:t>
      </w:r>
      <w:r w:rsidRPr="00F92804">
        <w:rPr>
          <w:rFonts w:ascii="Arial" w:hAnsi="Arial" w:cs="Arial"/>
          <w:b/>
          <w:sz w:val="21"/>
          <w:szCs w:val="21"/>
        </w:rPr>
        <w:t>deste Processo Licitatório</w:t>
      </w:r>
      <w:r w:rsidRPr="00F92804">
        <w:rPr>
          <w:rFonts w:ascii="Arial" w:hAnsi="Arial" w:cs="Arial"/>
          <w:sz w:val="21"/>
          <w:szCs w:val="21"/>
        </w:rPr>
        <w:t xml:space="preserve"> na modalidade Pregão Presencial e a </w:t>
      </w:r>
      <w:r w:rsidRPr="00F92804">
        <w:rPr>
          <w:rFonts w:ascii="Arial" w:hAnsi="Arial" w:cs="Arial"/>
          <w:b/>
          <w:sz w:val="21"/>
          <w:szCs w:val="21"/>
        </w:rPr>
        <w:t>responder pelo proponente em todos os atos do presente procedimento Licitatório, tais como: assinar documentos, oferecer lances verbais, renunciar, impugnar.</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4.5</w:t>
      </w:r>
      <w:r w:rsidRPr="00F92804">
        <w:rPr>
          <w:rFonts w:ascii="Arial" w:hAnsi="Arial" w:cs="Arial"/>
          <w:sz w:val="21"/>
          <w:szCs w:val="21"/>
        </w:rPr>
        <w:t xml:space="preserve"> - </w:t>
      </w:r>
      <w:r w:rsidRPr="00F92804">
        <w:rPr>
          <w:rFonts w:ascii="Arial" w:hAnsi="Arial" w:cs="Arial"/>
          <w:bCs/>
          <w:sz w:val="21"/>
          <w:szCs w:val="21"/>
        </w:rPr>
        <w:t xml:space="preserve">Deverá apresentar </w:t>
      </w:r>
      <w:r w:rsidRPr="00F92804">
        <w:rPr>
          <w:rFonts w:ascii="Arial" w:hAnsi="Arial" w:cs="Arial"/>
          <w:b/>
          <w:bCs/>
          <w:sz w:val="21"/>
          <w:szCs w:val="21"/>
        </w:rPr>
        <w:t>cópia autenticada de documento (ato constitutivo, estatuto ou contrato social e seus termos aditivos, do documento de eleição de seus administradores, devidamente registrados na Junta Comercial ou no cartório de pessoas jurídicas, conforme o caso)</w:t>
      </w:r>
      <w:r w:rsidRPr="00F92804">
        <w:rPr>
          <w:rFonts w:ascii="Arial" w:hAnsi="Arial" w:cs="Arial"/>
          <w:bCs/>
          <w:sz w:val="21"/>
          <w:szCs w:val="21"/>
        </w:rPr>
        <w:t>, a fim de comprovar se o outorgante credenciado possui os devidos poderes da outorga supra.</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4.6</w:t>
      </w:r>
      <w:r w:rsidRPr="00F92804">
        <w:rPr>
          <w:rFonts w:ascii="Arial" w:hAnsi="Arial" w:cs="Arial"/>
          <w:sz w:val="21"/>
          <w:szCs w:val="21"/>
        </w:rPr>
        <w:t xml:space="preserve"> - </w:t>
      </w:r>
      <w:r w:rsidRPr="00F92804">
        <w:rPr>
          <w:rFonts w:ascii="Arial" w:hAnsi="Arial" w:cs="Arial"/>
          <w:bCs/>
          <w:sz w:val="21"/>
          <w:szCs w:val="21"/>
        </w:rPr>
        <w:t xml:space="preserve">No caso de </w:t>
      </w:r>
      <w:r w:rsidRPr="00F92804">
        <w:rPr>
          <w:rFonts w:ascii="Arial" w:hAnsi="Arial" w:cs="Arial"/>
          <w:b/>
          <w:bCs/>
          <w:sz w:val="21"/>
          <w:szCs w:val="21"/>
        </w:rPr>
        <w:t>proprietário, diretor, sócio</w:t>
      </w:r>
      <w:r w:rsidRPr="00F92804">
        <w:rPr>
          <w:rFonts w:ascii="Arial" w:hAnsi="Arial" w:cs="Arial"/>
          <w:bCs/>
          <w:sz w:val="21"/>
          <w:szCs w:val="21"/>
        </w:rPr>
        <w:t xml:space="preserve"> ou assemelhado da proponente</w:t>
      </w:r>
      <w:r w:rsidR="002C6BB3" w:rsidRPr="00F92804">
        <w:rPr>
          <w:rFonts w:ascii="Arial" w:hAnsi="Arial" w:cs="Arial"/>
          <w:sz w:val="21"/>
          <w:szCs w:val="21"/>
        </w:rPr>
        <w:t xml:space="preserve"> exibirá a pregoeira</w:t>
      </w:r>
      <w:r w:rsidRPr="00F92804">
        <w:rPr>
          <w:rFonts w:ascii="Arial" w:hAnsi="Arial" w:cs="Arial"/>
          <w:sz w:val="21"/>
          <w:szCs w:val="21"/>
        </w:rPr>
        <w:t xml:space="preserve"> qualquer </w:t>
      </w:r>
      <w:r w:rsidRPr="00F92804">
        <w:rPr>
          <w:rFonts w:ascii="Arial" w:hAnsi="Arial" w:cs="Arial"/>
          <w:b/>
          <w:sz w:val="21"/>
          <w:szCs w:val="21"/>
        </w:rPr>
        <w:t>documento de identidade “com foto” emitido por órgão público</w:t>
      </w:r>
      <w:r w:rsidRPr="00F92804">
        <w:rPr>
          <w:rFonts w:ascii="Arial" w:hAnsi="Arial" w:cs="Arial"/>
          <w:b/>
          <w:bCs/>
          <w:sz w:val="21"/>
          <w:szCs w:val="21"/>
        </w:rPr>
        <w:t xml:space="preserve"> e deverá comprovar a representatividade por meio da apresentação do ato constitutivo, estatuto ou contrato social e seus termos aditivos, do documento de eleição de seus administradores, devidamente registrados na Junta Comercial ou no cartório de pessoas jurídicas</w:t>
      </w:r>
      <w:r w:rsidRPr="00F92804">
        <w:rPr>
          <w:rFonts w:ascii="Arial" w:hAnsi="Arial" w:cs="Arial"/>
          <w:bCs/>
          <w:sz w:val="21"/>
          <w:szCs w:val="21"/>
        </w:rPr>
        <w:t xml:space="preserve">, conforme o caso, </w:t>
      </w:r>
      <w:r w:rsidRPr="00F92804">
        <w:rPr>
          <w:rFonts w:ascii="Arial" w:hAnsi="Arial" w:cs="Arial"/>
          <w:sz w:val="21"/>
          <w:szCs w:val="21"/>
        </w:rPr>
        <w:t>ficando, nessa hipótese, dispensado de apresentar o</w:t>
      </w:r>
      <w:r w:rsidR="00FF2107" w:rsidRPr="00F92804">
        <w:rPr>
          <w:rFonts w:ascii="Arial" w:hAnsi="Arial" w:cs="Arial"/>
          <w:sz w:val="21"/>
          <w:szCs w:val="21"/>
        </w:rPr>
        <w:t xml:space="preserve"> documento constante no ANEXO </w:t>
      </w:r>
      <w:r w:rsidR="00DA1F6C" w:rsidRPr="00F92804">
        <w:rPr>
          <w:rFonts w:ascii="Arial" w:hAnsi="Arial" w:cs="Arial"/>
          <w:sz w:val="21"/>
          <w:szCs w:val="21"/>
        </w:rPr>
        <w:t>I</w:t>
      </w:r>
      <w:r w:rsidR="00FF2107" w:rsidRPr="00F92804">
        <w:rPr>
          <w:rFonts w:ascii="Arial" w:hAnsi="Arial" w:cs="Arial"/>
          <w:sz w:val="21"/>
          <w:szCs w:val="21"/>
        </w:rPr>
        <w:t>I</w:t>
      </w:r>
      <w:r w:rsidRPr="00F92804">
        <w:rPr>
          <w:rFonts w:ascii="Arial" w:hAnsi="Arial" w:cs="Arial"/>
          <w:bCs/>
          <w:sz w:val="21"/>
          <w:szCs w:val="21"/>
        </w:rPr>
        <w:t>.</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4.7</w:t>
      </w:r>
      <w:r w:rsidRPr="00F92804">
        <w:rPr>
          <w:rFonts w:ascii="Arial" w:hAnsi="Arial" w:cs="Arial"/>
          <w:sz w:val="21"/>
          <w:szCs w:val="21"/>
        </w:rPr>
        <w:t xml:space="preserve"> - </w:t>
      </w:r>
      <w:r w:rsidRPr="00F92804">
        <w:rPr>
          <w:rFonts w:ascii="Arial" w:hAnsi="Arial" w:cs="Arial"/>
          <w:bCs/>
          <w:sz w:val="21"/>
          <w:szCs w:val="21"/>
        </w:rPr>
        <w:t xml:space="preserve">Caso o proponente não compareça, mas envie toda a documentação necessária dentro do prazo estipulado, participará do Pregão com a primeira proposta apresentada quando do início dos trabalhos, </w:t>
      </w:r>
      <w:r w:rsidRPr="00F92804">
        <w:rPr>
          <w:rFonts w:ascii="Arial" w:hAnsi="Arial" w:cs="Arial"/>
          <w:sz w:val="21"/>
          <w:szCs w:val="21"/>
        </w:rPr>
        <w:t>renunciando a apresentação de novas propostas e a interposição de recursos.</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 xml:space="preserve">4.8 - No ato do credenciamento o representante deverá entregar </w:t>
      </w:r>
      <w:r w:rsidRPr="00F92804">
        <w:rPr>
          <w:rFonts w:ascii="Arial" w:hAnsi="Arial" w:cs="Arial"/>
          <w:b/>
          <w:bCs/>
          <w:sz w:val="21"/>
          <w:szCs w:val="21"/>
        </w:rPr>
        <w:t xml:space="preserve">declaração do </w:t>
      </w:r>
      <w:r w:rsidRPr="00F92804">
        <w:rPr>
          <w:rFonts w:ascii="Arial" w:hAnsi="Arial" w:cs="Arial"/>
          <w:b/>
          <w:sz w:val="21"/>
          <w:szCs w:val="21"/>
        </w:rPr>
        <w:t>proponente dando ciência de que cumpre plenamente os requisitos de habilitação</w:t>
      </w:r>
      <w:r w:rsidRPr="00F92804">
        <w:rPr>
          <w:rFonts w:ascii="Arial" w:hAnsi="Arial" w:cs="Arial"/>
          <w:bCs/>
          <w:sz w:val="21"/>
          <w:szCs w:val="21"/>
        </w:rPr>
        <w:t xml:space="preserve">, conforme dispõe o art. 4°, inciso VII, </w:t>
      </w:r>
      <w:r w:rsidRPr="00F92804">
        <w:rPr>
          <w:rFonts w:ascii="Arial" w:hAnsi="Arial" w:cs="Arial"/>
          <w:bCs/>
          <w:sz w:val="21"/>
          <w:szCs w:val="21"/>
        </w:rPr>
        <w:lastRenderedPageBreak/>
        <w:t xml:space="preserve">da Lei n. 10.520, de 17 de julho de 2002 </w:t>
      </w:r>
      <w:r w:rsidR="00FF2107" w:rsidRPr="00F92804">
        <w:rPr>
          <w:rFonts w:ascii="Arial" w:hAnsi="Arial" w:cs="Arial"/>
          <w:sz w:val="21"/>
          <w:szCs w:val="21"/>
        </w:rPr>
        <w:t>(ANEXO I</w:t>
      </w:r>
      <w:r w:rsidRPr="00F92804">
        <w:rPr>
          <w:rFonts w:ascii="Arial" w:hAnsi="Arial" w:cs="Arial"/>
          <w:sz w:val="21"/>
          <w:szCs w:val="21"/>
        </w:rPr>
        <w:t>I</w:t>
      </w:r>
      <w:r w:rsidR="00DA1F6C" w:rsidRPr="00F92804">
        <w:rPr>
          <w:rFonts w:ascii="Arial" w:hAnsi="Arial" w:cs="Arial"/>
          <w:sz w:val="21"/>
          <w:szCs w:val="21"/>
        </w:rPr>
        <w:t>I</w:t>
      </w:r>
      <w:r w:rsidRPr="00F92804">
        <w:rPr>
          <w:rFonts w:ascii="Arial" w:hAnsi="Arial" w:cs="Arial"/>
          <w:sz w:val="21"/>
          <w:szCs w:val="21"/>
        </w:rPr>
        <w:t>)</w:t>
      </w:r>
      <w:r w:rsidRPr="00F92804">
        <w:rPr>
          <w:rFonts w:ascii="Arial" w:hAnsi="Arial" w:cs="Arial"/>
          <w:bCs/>
          <w:sz w:val="21"/>
          <w:szCs w:val="21"/>
        </w:rPr>
        <w:t>.</w:t>
      </w:r>
    </w:p>
    <w:p w:rsidR="006A2BF0"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bCs/>
          <w:sz w:val="21"/>
          <w:szCs w:val="21"/>
        </w:rPr>
        <w:t xml:space="preserve">4.9 - Ainda, no ato do credenciamento, deverá ser apresentada </w:t>
      </w:r>
      <w:r w:rsidRPr="00F92804">
        <w:rPr>
          <w:rFonts w:ascii="Arial" w:hAnsi="Arial" w:cs="Arial"/>
          <w:b/>
          <w:bCs/>
          <w:sz w:val="21"/>
          <w:szCs w:val="21"/>
        </w:rPr>
        <w:t>declaração de aceitação de todas as normas do presente edital</w:t>
      </w:r>
      <w:r w:rsidRPr="00F92804">
        <w:rPr>
          <w:rFonts w:ascii="Arial" w:hAnsi="Arial" w:cs="Arial"/>
          <w:bCs/>
          <w:sz w:val="21"/>
          <w:szCs w:val="21"/>
        </w:rPr>
        <w:t xml:space="preserve"> (ANEXO I</w:t>
      </w:r>
      <w:r w:rsidR="00DA1F6C" w:rsidRPr="00F92804">
        <w:rPr>
          <w:rFonts w:ascii="Arial" w:hAnsi="Arial" w:cs="Arial"/>
          <w:bCs/>
          <w:sz w:val="21"/>
          <w:szCs w:val="21"/>
        </w:rPr>
        <w:t>V</w:t>
      </w:r>
      <w:r w:rsidRPr="00F92804">
        <w:rPr>
          <w:rFonts w:ascii="Arial" w:hAnsi="Arial" w:cs="Arial"/>
          <w:bCs/>
          <w:sz w:val="21"/>
          <w:szCs w:val="21"/>
        </w:rPr>
        <w:t>).</w:t>
      </w:r>
    </w:p>
    <w:p w:rsidR="006A2BF0" w:rsidRPr="00F92804" w:rsidRDefault="006A2BF0" w:rsidP="00EE1F05">
      <w:pPr>
        <w:suppressAutoHyphens w:val="0"/>
        <w:spacing w:line="276" w:lineRule="auto"/>
        <w:jc w:val="both"/>
        <w:rPr>
          <w:rFonts w:ascii="Arial" w:hAnsi="Arial" w:cs="Arial"/>
          <w:bCs/>
          <w:sz w:val="21"/>
          <w:szCs w:val="21"/>
        </w:rPr>
      </w:pPr>
      <w:r w:rsidRPr="00F92804">
        <w:rPr>
          <w:rFonts w:ascii="Arial" w:hAnsi="Arial" w:cs="Arial"/>
          <w:sz w:val="21"/>
          <w:szCs w:val="21"/>
        </w:rPr>
        <w:t xml:space="preserve">4.10 </w:t>
      </w:r>
      <w:r w:rsidRPr="00F92804">
        <w:rPr>
          <w:rFonts w:ascii="Arial" w:hAnsi="Arial" w:cs="Arial"/>
          <w:bCs/>
          <w:sz w:val="21"/>
          <w:szCs w:val="21"/>
        </w:rPr>
        <w:t>- Não será admitido o credenciamento de um mesmo representante para mais de uma proponente.</w:t>
      </w:r>
    </w:p>
    <w:p w:rsidR="006A2BF0" w:rsidRPr="00F92804" w:rsidRDefault="006A2BF0" w:rsidP="00EE1F05">
      <w:pPr>
        <w:spacing w:line="276" w:lineRule="auto"/>
        <w:jc w:val="both"/>
        <w:rPr>
          <w:rFonts w:ascii="Arial" w:hAnsi="Arial" w:cs="Arial"/>
          <w:b/>
          <w:bCs/>
          <w:sz w:val="21"/>
          <w:szCs w:val="21"/>
        </w:rPr>
      </w:pPr>
      <w:r w:rsidRPr="00F92804">
        <w:rPr>
          <w:rFonts w:ascii="Arial" w:hAnsi="Arial" w:cs="Arial"/>
          <w:bCs/>
          <w:sz w:val="21"/>
          <w:szCs w:val="21"/>
        </w:rPr>
        <w:t>4.11 - Cada proponente participante poderá credenciar apenas um representante.</w:t>
      </w:r>
    </w:p>
    <w:p w:rsidR="006A2BF0" w:rsidRPr="00F92804" w:rsidRDefault="006A2BF0" w:rsidP="00EE1F05">
      <w:pPr>
        <w:spacing w:line="276" w:lineRule="auto"/>
        <w:jc w:val="both"/>
        <w:rPr>
          <w:rFonts w:ascii="Arial" w:hAnsi="Arial" w:cs="Arial"/>
          <w:sz w:val="21"/>
          <w:szCs w:val="21"/>
        </w:rPr>
      </w:pPr>
      <w:r w:rsidRPr="00F92804">
        <w:rPr>
          <w:rFonts w:ascii="Arial" w:hAnsi="Arial" w:cs="Arial"/>
          <w:b/>
          <w:bCs/>
          <w:sz w:val="21"/>
          <w:szCs w:val="21"/>
        </w:rPr>
        <w:t>4.12 -</w:t>
      </w:r>
      <w:r w:rsidRPr="00F92804">
        <w:rPr>
          <w:rFonts w:ascii="Arial" w:hAnsi="Arial" w:cs="Arial"/>
          <w:b/>
          <w:sz w:val="21"/>
          <w:szCs w:val="21"/>
        </w:rPr>
        <w:t xml:space="preserve"> </w:t>
      </w:r>
      <w:r w:rsidRPr="00F92804">
        <w:rPr>
          <w:rFonts w:ascii="Arial" w:hAnsi="Arial" w:cs="Arial"/>
          <w:b/>
          <w:sz w:val="21"/>
          <w:szCs w:val="21"/>
          <w:u w:val="single"/>
        </w:rPr>
        <w:t xml:space="preserve">No ato do credenciamento a participante que se enquadra na condição de microempresa ou empresa de pequeno porte, nos termos </w:t>
      </w:r>
      <w:r w:rsidR="00427FE4" w:rsidRPr="00F92804">
        <w:rPr>
          <w:rFonts w:ascii="Arial" w:hAnsi="Arial" w:cs="Arial"/>
          <w:b/>
          <w:sz w:val="21"/>
          <w:szCs w:val="21"/>
          <w:u w:val="single"/>
        </w:rPr>
        <w:t>da Lei Complementar n. 147 de 07/08/2014</w:t>
      </w:r>
      <w:r w:rsidRPr="00F92804">
        <w:rPr>
          <w:rFonts w:ascii="Arial" w:hAnsi="Arial" w:cs="Arial"/>
          <w:b/>
          <w:sz w:val="21"/>
          <w:szCs w:val="21"/>
          <w:u w:val="single"/>
        </w:rPr>
        <w:t>, para garantia do direito de preferência previsto na lei, neste Processo Licitató</w:t>
      </w:r>
      <w:r w:rsidR="002C6BB3" w:rsidRPr="00F92804">
        <w:rPr>
          <w:rFonts w:ascii="Arial" w:hAnsi="Arial" w:cs="Arial"/>
          <w:b/>
          <w:sz w:val="21"/>
          <w:szCs w:val="21"/>
          <w:u w:val="single"/>
        </w:rPr>
        <w:t>rio, deverá entregar a pregoeira</w:t>
      </w:r>
      <w:r w:rsidRPr="00F92804">
        <w:rPr>
          <w:rFonts w:ascii="Arial" w:hAnsi="Arial" w:cs="Arial"/>
          <w:b/>
          <w:sz w:val="21"/>
          <w:szCs w:val="21"/>
          <w:u w:val="single"/>
        </w:rPr>
        <w:t xml:space="preserve"> Oficial do Município CERTIDÃO EXPEDIDA PELA JUNTA COMERCIAL referente à situação de enquadramento da empresa, expedida há menos de 180 (cento e oitenta) dias.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 xml:space="preserve">4.13 - Para efeito de julgamento da habilitação das microempresas ou empresas de pequeno porte, será </w:t>
      </w:r>
      <w:r w:rsidRPr="00F92804">
        <w:rPr>
          <w:rFonts w:ascii="Arial" w:hAnsi="Arial" w:cs="Arial"/>
          <w:bCs/>
          <w:sz w:val="21"/>
          <w:szCs w:val="21"/>
        </w:rPr>
        <w:t xml:space="preserve">considerada a Lei Complementar n. 123/06. </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4.14 - O não cumprimento do item 4.13 não é motivo para o não credenciamento, inabilitação ou desclassificação da licitante, tão somente excluirá o exercício do direito de preferência assegurado às Microempresas e Empresas de Pequeno Porte, nos termos do artigo 44 da Lei Complementar n. 123/06.</w:t>
      </w:r>
    </w:p>
    <w:p w:rsidR="00862C66" w:rsidRPr="00F92804" w:rsidRDefault="00862C66" w:rsidP="00EE1F05">
      <w:pPr>
        <w:spacing w:line="276" w:lineRule="auto"/>
        <w:jc w:val="both"/>
        <w:rPr>
          <w:rFonts w:ascii="Arial" w:hAnsi="Arial" w:cs="Arial"/>
          <w:b/>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5 – DA ENTREGA DOS ENVELOPES</w:t>
      </w:r>
    </w:p>
    <w:p w:rsidR="00B85921" w:rsidRPr="00F92804" w:rsidRDefault="00B85921" w:rsidP="00EE1F05">
      <w:pPr>
        <w:spacing w:line="276" w:lineRule="auto"/>
        <w:jc w:val="both"/>
        <w:rPr>
          <w:rFonts w:ascii="Arial" w:hAnsi="Arial" w:cs="Arial"/>
          <w:sz w:val="21"/>
          <w:szCs w:val="21"/>
        </w:rPr>
      </w:pPr>
      <w:r w:rsidRPr="00F92804">
        <w:rPr>
          <w:rFonts w:ascii="Arial" w:hAnsi="Arial" w:cs="Arial"/>
          <w:bCs/>
          <w:sz w:val="21"/>
          <w:szCs w:val="21"/>
        </w:rPr>
        <w:t xml:space="preserve">5.1 - O </w:t>
      </w:r>
      <w:r w:rsidRPr="00F92804">
        <w:rPr>
          <w:rFonts w:ascii="Arial" w:hAnsi="Arial" w:cs="Arial"/>
          <w:sz w:val="21"/>
          <w:szCs w:val="21"/>
          <w:u w:val="single"/>
        </w:rPr>
        <w:t>Envelope n. 01</w:t>
      </w:r>
      <w:r w:rsidRPr="00F92804">
        <w:rPr>
          <w:rFonts w:ascii="Arial" w:hAnsi="Arial" w:cs="Arial"/>
          <w:bCs/>
          <w:sz w:val="21"/>
          <w:szCs w:val="21"/>
        </w:rPr>
        <w:t xml:space="preserve"> (</w:t>
      </w:r>
      <w:r w:rsidRPr="00F92804">
        <w:rPr>
          <w:rFonts w:ascii="Arial" w:hAnsi="Arial" w:cs="Arial"/>
          <w:sz w:val="21"/>
          <w:szCs w:val="21"/>
        </w:rPr>
        <w:t>Proposta de Preços</w:t>
      </w:r>
      <w:r w:rsidRPr="00F92804">
        <w:rPr>
          <w:rFonts w:ascii="Arial" w:hAnsi="Arial" w:cs="Arial"/>
          <w:bCs/>
          <w:sz w:val="21"/>
          <w:szCs w:val="21"/>
        </w:rPr>
        <w:t xml:space="preserve">) e o </w:t>
      </w:r>
      <w:r w:rsidRPr="00F92804">
        <w:rPr>
          <w:rFonts w:ascii="Arial" w:hAnsi="Arial" w:cs="Arial"/>
          <w:sz w:val="21"/>
          <w:szCs w:val="21"/>
          <w:u w:val="single"/>
        </w:rPr>
        <w:t>Envelope n. 02</w:t>
      </w:r>
      <w:r w:rsidRPr="00F92804">
        <w:rPr>
          <w:rFonts w:ascii="Arial" w:hAnsi="Arial" w:cs="Arial"/>
          <w:bCs/>
          <w:sz w:val="21"/>
          <w:szCs w:val="21"/>
        </w:rPr>
        <w:t xml:space="preserve"> (</w:t>
      </w:r>
      <w:r w:rsidRPr="00F92804">
        <w:rPr>
          <w:rFonts w:ascii="Arial" w:hAnsi="Arial" w:cs="Arial"/>
          <w:sz w:val="21"/>
          <w:szCs w:val="21"/>
        </w:rPr>
        <w:t>Documentos de Habilitação</w:t>
      </w:r>
      <w:r w:rsidRPr="00F92804">
        <w:rPr>
          <w:rFonts w:ascii="Arial" w:hAnsi="Arial" w:cs="Arial"/>
          <w:bCs/>
          <w:sz w:val="21"/>
          <w:szCs w:val="21"/>
        </w:rPr>
        <w:t>) d</w:t>
      </w:r>
      <w:r w:rsidR="008754CF" w:rsidRPr="00F92804">
        <w:rPr>
          <w:rFonts w:ascii="Arial" w:hAnsi="Arial" w:cs="Arial"/>
          <w:bCs/>
          <w:sz w:val="21"/>
          <w:szCs w:val="21"/>
        </w:rPr>
        <w:t>everão ser entregues a Pregoeira</w:t>
      </w:r>
      <w:r w:rsidRPr="00F92804">
        <w:rPr>
          <w:rFonts w:ascii="Arial" w:hAnsi="Arial" w:cs="Arial"/>
          <w:bCs/>
          <w:sz w:val="21"/>
          <w:szCs w:val="21"/>
        </w:rPr>
        <w:t xml:space="preserve"> </w:t>
      </w:r>
      <w:r w:rsidRPr="00F92804">
        <w:rPr>
          <w:rFonts w:ascii="Arial" w:hAnsi="Arial" w:cs="Arial"/>
          <w:sz w:val="21"/>
          <w:szCs w:val="21"/>
        </w:rPr>
        <w:t>do Município</w:t>
      </w:r>
      <w:r w:rsidRPr="00F92804">
        <w:rPr>
          <w:rFonts w:ascii="Arial" w:hAnsi="Arial" w:cs="Arial"/>
          <w:bCs/>
          <w:sz w:val="21"/>
          <w:szCs w:val="21"/>
        </w:rPr>
        <w:t xml:space="preserve"> no ato do </w:t>
      </w:r>
      <w:r w:rsidRPr="00F92804">
        <w:rPr>
          <w:rFonts w:ascii="Arial" w:hAnsi="Arial" w:cs="Arial"/>
          <w:sz w:val="21"/>
          <w:szCs w:val="21"/>
        </w:rPr>
        <w:t xml:space="preserve">CREDENCIAMENTO </w:t>
      </w:r>
      <w:r w:rsidRPr="00F92804">
        <w:rPr>
          <w:rFonts w:ascii="Arial" w:hAnsi="Arial" w:cs="Arial"/>
          <w:bCs/>
          <w:sz w:val="21"/>
          <w:szCs w:val="21"/>
        </w:rPr>
        <w:t xml:space="preserve">que fará </w:t>
      </w:r>
      <w:r w:rsidRPr="00F92804">
        <w:rPr>
          <w:rFonts w:ascii="Arial" w:hAnsi="Arial" w:cs="Arial"/>
          <w:sz w:val="21"/>
          <w:szCs w:val="21"/>
        </w:rPr>
        <w:t>Protocolo de Entrega dos envelopes.</w:t>
      </w:r>
    </w:p>
    <w:p w:rsidR="00B85921" w:rsidRPr="00F92804" w:rsidRDefault="00B85921" w:rsidP="00EE1F05">
      <w:pPr>
        <w:spacing w:line="276" w:lineRule="auto"/>
        <w:jc w:val="both"/>
        <w:rPr>
          <w:rFonts w:ascii="Arial" w:hAnsi="Arial" w:cs="Arial"/>
          <w:sz w:val="21"/>
          <w:szCs w:val="21"/>
        </w:rPr>
      </w:pPr>
      <w:r w:rsidRPr="00F92804">
        <w:rPr>
          <w:rFonts w:ascii="Arial" w:hAnsi="Arial" w:cs="Arial"/>
          <w:sz w:val="21"/>
          <w:szCs w:val="21"/>
        </w:rPr>
        <w:t xml:space="preserve">5.2 – Os envelopes de habilitação e propostas que forem entregues após o horário estabelecido neste Edital, </w:t>
      </w:r>
      <w:r w:rsidRPr="00F92804">
        <w:rPr>
          <w:rFonts w:ascii="Arial" w:hAnsi="Arial" w:cs="Arial"/>
          <w:b/>
          <w:sz w:val="21"/>
          <w:szCs w:val="21"/>
        </w:rPr>
        <w:t>nã</w:t>
      </w:r>
      <w:r w:rsidR="008754CF" w:rsidRPr="00F92804">
        <w:rPr>
          <w:rFonts w:ascii="Arial" w:hAnsi="Arial" w:cs="Arial"/>
          <w:b/>
          <w:sz w:val="21"/>
          <w:szCs w:val="21"/>
        </w:rPr>
        <w:t>o serão recebidos pela Pregoeira</w:t>
      </w:r>
      <w:r w:rsidRPr="00F92804">
        <w:rPr>
          <w:rFonts w:ascii="Arial" w:hAnsi="Arial" w:cs="Arial"/>
          <w:b/>
          <w:sz w:val="21"/>
          <w:szCs w:val="21"/>
        </w:rPr>
        <w:t xml:space="preserve"> e Equipe de Apoio.</w:t>
      </w:r>
    </w:p>
    <w:p w:rsidR="00B85921" w:rsidRPr="00F92804" w:rsidRDefault="00B85921" w:rsidP="00EE1F05">
      <w:pPr>
        <w:spacing w:line="276" w:lineRule="auto"/>
        <w:jc w:val="both"/>
        <w:rPr>
          <w:rFonts w:ascii="Arial" w:hAnsi="Arial" w:cs="Arial"/>
          <w:sz w:val="21"/>
          <w:szCs w:val="21"/>
        </w:rPr>
      </w:pPr>
      <w:r w:rsidRPr="00F92804">
        <w:rPr>
          <w:rFonts w:ascii="Arial" w:hAnsi="Arial" w:cs="Arial"/>
          <w:sz w:val="21"/>
          <w:szCs w:val="21"/>
        </w:rPr>
        <w:t>5.3 - Não havendo descrição nos envelopes (documentos de habilitação e proposta de preços) que possibilite identificar com clareza o Processo Licitatório, a proponente estará automaticamente inabilitada e desclassificada.</w:t>
      </w:r>
    </w:p>
    <w:p w:rsidR="00862C66" w:rsidRPr="00F92804" w:rsidRDefault="00862C66" w:rsidP="00EE1F05">
      <w:pPr>
        <w:widowControl w:val="0"/>
        <w:tabs>
          <w:tab w:val="center" w:pos="4680"/>
          <w:tab w:val="center" w:pos="4860"/>
        </w:tabs>
        <w:spacing w:line="276" w:lineRule="auto"/>
        <w:jc w:val="both"/>
        <w:rPr>
          <w:rFonts w:ascii="Arial" w:hAnsi="Arial" w:cs="Arial"/>
          <w:b/>
          <w:sz w:val="21"/>
          <w:szCs w:val="21"/>
        </w:rPr>
      </w:pPr>
    </w:p>
    <w:p w:rsidR="00862C66" w:rsidRPr="00F92804" w:rsidRDefault="00862C66" w:rsidP="00EE1F05">
      <w:pPr>
        <w:widowControl w:val="0"/>
        <w:tabs>
          <w:tab w:val="center" w:pos="4680"/>
          <w:tab w:val="center" w:pos="4860"/>
        </w:tabs>
        <w:spacing w:line="276" w:lineRule="auto"/>
        <w:jc w:val="both"/>
        <w:rPr>
          <w:rFonts w:ascii="Arial" w:hAnsi="Arial" w:cs="Arial"/>
          <w:b/>
          <w:sz w:val="21"/>
          <w:szCs w:val="21"/>
        </w:rPr>
      </w:pPr>
      <w:r w:rsidRPr="00F92804">
        <w:rPr>
          <w:rFonts w:ascii="Arial" w:hAnsi="Arial" w:cs="Arial"/>
          <w:b/>
          <w:sz w:val="21"/>
          <w:szCs w:val="21"/>
        </w:rPr>
        <w:t>6 - DA FORMA E APRESENTAÇÃO DA PROPOSTA DE PREÇOS</w:t>
      </w:r>
    </w:p>
    <w:p w:rsidR="00862C66" w:rsidRPr="00F92804" w:rsidRDefault="00862C66" w:rsidP="00EE1F05">
      <w:pPr>
        <w:widowControl w:val="0"/>
        <w:spacing w:line="276" w:lineRule="auto"/>
        <w:jc w:val="both"/>
        <w:rPr>
          <w:rFonts w:ascii="Arial" w:hAnsi="Arial" w:cs="Arial"/>
          <w:bCs/>
          <w:sz w:val="21"/>
          <w:szCs w:val="21"/>
        </w:rPr>
      </w:pPr>
      <w:r w:rsidRPr="00F92804">
        <w:rPr>
          <w:rFonts w:ascii="Arial" w:hAnsi="Arial" w:cs="Arial"/>
          <w:bCs/>
          <w:sz w:val="21"/>
          <w:szCs w:val="21"/>
        </w:rPr>
        <w:t xml:space="preserve">6.1 - A proposta de preços deve estar no </w:t>
      </w:r>
      <w:r w:rsidRPr="00F92804">
        <w:rPr>
          <w:rFonts w:ascii="Arial" w:hAnsi="Arial" w:cs="Arial"/>
          <w:sz w:val="21"/>
          <w:szCs w:val="21"/>
        </w:rPr>
        <w:t>ENVELOPE n. 01</w:t>
      </w:r>
      <w:r w:rsidRPr="00F92804">
        <w:rPr>
          <w:rFonts w:ascii="Arial" w:hAnsi="Arial" w:cs="Arial"/>
          <w:bCs/>
          <w:sz w:val="21"/>
          <w:szCs w:val="21"/>
        </w:rPr>
        <w:t xml:space="preserve"> e deverá ser efetuada de forma específica e de acordo com o objeto deste edital, apresentando o</w:t>
      </w:r>
      <w:r w:rsidRPr="00F92804">
        <w:rPr>
          <w:rFonts w:ascii="Arial" w:hAnsi="Arial" w:cs="Arial"/>
          <w:sz w:val="21"/>
          <w:szCs w:val="21"/>
        </w:rPr>
        <w:t xml:space="preserve"> valor unitário por ITEM, e o valor total do LOTE com </w:t>
      </w:r>
      <w:r w:rsidRPr="00F92804">
        <w:rPr>
          <w:rFonts w:ascii="Arial" w:hAnsi="Arial" w:cs="Arial"/>
          <w:b/>
          <w:sz w:val="21"/>
          <w:szCs w:val="21"/>
          <w:u w:val="single"/>
        </w:rPr>
        <w:t>duas casas após a vírgula</w:t>
      </w:r>
      <w:r w:rsidRPr="00F92804">
        <w:rPr>
          <w:rFonts w:ascii="Arial" w:hAnsi="Arial" w:cs="Arial"/>
          <w:sz w:val="21"/>
          <w:szCs w:val="21"/>
        </w:rPr>
        <w:t>,</w:t>
      </w:r>
      <w:r w:rsidRPr="00F92804">
        <w:rPr>
          <w:rFonts w:ascii="Arial" w:hAnsi="Arial" w:cs="Arial"/>
          <w:bCs/>
          <w:sz w:val="21"/>
          <w:szCs w:val="21"/>
        </w:rPr>
        <w:t xml:space="preserve"> entendendo-se estar incluído neste valor da proposta todos os tributos e todos os demais custos decorrentes de toda a operação de </w:t>
      </w:r>
      <w:r w:rsidRPr="00F92804">
        <w:rPr>
          <w:rFonts w:ascii="Arial" w:hAnsi="Arial" w:cs="Arial"/>
          <w:b/>
          <w:bCs/>
          <w:sz w:val="21"/>
          <w:szCs w:val="21"/>
          <w:u w:val="single"/>
        </w:rPr>
        <w:t xml:space="preserve">venda, entrega e </w:t>
      </w:r>
      <w:r w:rsidR="008754CF" w:rsidRPr="00F92804">
        <w:rPr>
          <w:rFonts w:ascii="Arial" w:hAnsi="Arial" w:cs="Arial"/>
          <w:b/>
          <w:bCs/>
          <w:sz w:val="21"/>
          <w:szCs w:val="21"/>
          <w:u w:val="single"/>
        </w:rPr>
        <w:t>prestação d</w:t>
      </w:r>
      <w:r w:rsidR="00F72402" w:rsidRPr="00F92804">
        <w:rPr>
          <w:rFonts w:ascii="Arial" w:hAnsi="Arial" w:cs="Arial"/>
          <w:b/>
          <w:bCs/>
          <w:sz w:val="21"/>
          <w:szCs w:val="21"/>
          <w:u w:val="single"/>
        </w:rPr>
        <w:t>os serviços</w:t>
      </w:r>
      <w:r w:rsidRPr="00F92804">
        <w:rPr>
          <w:rFonts w:ascii="Arial" w:hAnsi="Arial" w:cs="Arial"/>
          <w:bCs/>
          <w:sz w:val="21"/>
          <w:szCs w:val="21"/>
        </w:rPr>
        <w:t>.</w:t>
      </w:r>
    </w:p>
    <w:p w:rsidR="00862C66" w:rsidRPr="00F92804" w:rsidRDefault="00862C66" w:rsidP="00EE1F05">
      <w:pPr>
        <w:pStyle w:val="Corpodetexto2"/>
        <w:widowControl w:val="0"/>
        <w:spacing w:after="0" w:line="276" w:lineRule="auto"/>
        <w:jc w:val="both"/>
        <w:rPr>
          <w:rFonts w:ascii="Arial" w:hAnsi="Arial" w:cs="Arial"/>
          <w:sz w:val="21"/>
          <w:szCs w:val="21"/>
        </w:rPr>
      </w:pPr>
      <w:r w:rsidRPr="00F92804">
        <w:rPr>
          <w:rFonts w:ascii="Arial" w:hAnsi="Arial" w:cs="Arial"/>
          <w:sz w:val="21"/>
          <w:szCs w:val="21"/>
        </w:rPr>
        <w:t xml:space="preserve">6.2 - Deverá a proposta ser redigida em vernáculo, com os valores na forma numérica, podendo ser manual, datilografada ou por meio eletrônico, em </w:t>
      </w:r>
      <w:r w:rsidRPr="00F92804">
        <w:rPr>
          <w:rFonts w:ascii="Arial" w:hAnsi="Arial" w:cs="Arial"/>
          <w:b/>
          <w:sz w:val="21"/>
          <w:szCs w:val="21"/>
          <w:u w:val="single"/>
        </w:rPr>
        <w:t>via única</w:t>
      </w:r>
      <w:r w:rsidRPr="00F92804">
        <w:rPr>
          <w:rFonts w:ascii="Arial" w:hAnsi="Arial" w:cs="Arial"/>
          <w:sz w:val="21"/>
          <w:szCs w:val="21"/>
        </w:rPr>
        <w:t>, sem emendas, rasuras, ressalvas ou entrelinhas, assinada na última folha e rubricada nas demais.</w:t>
      </w:r>
    </w:p>
    <w:p w:rsidR="00862C66" w:rsidRPr="00F92804" w:rsidRDefault="00862C66" w:rsidP="00EE1F05">
      <w:pPr>
        <w:pStyle w:val="Corpodetexto2"/>
        <w:widowControl w:val="0"/>
        <w:spacing w:after="0" w:line="276" w:lineRule="auto"/>
        <w:ind w:right="-48"/>
        <w:jc w:val="both"/>
        <w:rPr>
          <w:rFonts w:ascii="Arial" w:hAnsi="Arial" w:cs="Arial"/>
          <w:sz w:val="21"/>
          <w:szCs w:val="21"/>
          <w:u w:val="single"/>
        </w:rPr>
      </w:pPr>
      <w:r w:rsidRPr="00F92804">
        <w:rPr>
          <w:rFonts w:ascii="Arial" w:hAnsi="Arial" w:cs="Arial"/>
          <w:sz w:val="21"/>
          <w:szCs w:val="21"/>
          <w:u w:val="single"/>
        </w:rPr>
        <w:t>6.3 - Tendo em vista o princípio constitucional da eficiência administrativa, o Município de São Domingos solicita que a licitante apresente sua proposta em meio magnético (programa de compras do Município), sendo que os arquivos digitais para preenchimento poderão ser entregues em arquivos magnéticos ou encaminhados via e-mail.</w:t>
      </w:r>
      <w:r w:rsidR="00C501E4" w:rsidRPr="00F92804">
        <w:rPr>
          <w:rFonts w:ascii="Arial" w:hAnsi="Arial" w:cs="Arial"/>
          <w:sz w:val="21"/>
          <w:szCs w:val="21"/>
          <w:u w:val="single"/>
        </w:rPr>
        <w:t xml:space="preserve"> </w:t>
      </w:r>
    </w:p>
    <w:p w:rsidR="007A1A5E" w:rsidRPr="00ED3EBD" w:rsidRDefault="007A1A5E" w:rsidP="007A1A5E">
      <w:pPr>
        <w:pStyle w:val="Corpodetexto"/>
        <w:shd w:val="clear" w:color="auto" w:fill="FFFFFF"/>
        <w:spacing w:line="276" w:lineRule="auto"/>
        <w:rPr>
          <w:rFonts w:ascii="Arial" w:hAnsi="Arial" w:cs="Arial"/>
          <w:b/>
          <w:bCs/>
          <w:sz w:val="21"/>
          <w:szCs w:val="21"/>
          <w:u w:val="single"/>
        </w:rPr>
      </w:pPr>
      <w:r w:rsidRPr="00ED3EBD">
        <w:rPr>
          <w:rFonts w:ascii="Arial" w:hAnsi="Arial" w:cs="Arial"/>
          <w:b/>
          <w:sz w:val="21"/>
          <w:szCs w:val="21"/>
          <w:u w:val="single"/>
        </w:rPr>
        <w:t xml:space="preserve">6.4 – </w:t>
      </w:r>
      <w:r w:rsidRPr="00ED3EBD">
        <w:rPr>
          <w:rFonts w:ascii="Arial" w:hAnsi="Arial" w:cs="Arial"/>
          <w:b/>
          <w:bCs/>
          <w:sz w:val="21"/>
          <w:szCs w:val="21"/>
          <w:u w:val="single"/>
        </w:rPr>
        <w:t>Juntamente com a proposta deverá a proponente apresen</w:t>
      </w:r>
      <w:r w:rsidR="001F6905" w:rsidRPr="00ED3EBD">
        <w:rPr>
          <w:rFonts w:ascii="Arial" w:hAnsi="Arial" w:cs="Arial"/>
          <w:b/>
          <w:bCs/>
          <w:sz w:val="21"/>
          <w:szCs w:val="21"/>
          <w:u w:val="single"/>
        </w:rPr>
        <w:t>tar declaração de garantia do objeto</w:t>
      </w:r>
      <w:r w:rsidRPr="00ED3EBD">
        <w:rPr>
          <w:rFonts w:ascii="Arial" w:hAnsi="Arial" w:cs="Arial"/>
          <w:b/>
          <w:bCs/>
          <w:sz w:val="21"/>
          <w:szCs w:val="21"/>
          <w:u w:val="single"/>
        </w:rPr>
        <w:t xml:space="preserve"> licit</w:t>
      </w:r>
      <w:r w:rsidR="001F6905" w:rsidRPr="00ED3EBD">
        <w:rPr>
          <w:rFonts w:ascii="Arial" w:hAnsi="Arial" w:cs="Arial"/>
          <w:b/>
          <w:bCs/>
          <w:sz w:val="21"/>
          <w:szCs w:val="21"/>
          <w:u w:val="single"/>
        </w:rPr>
        <w:t>ado pelo período mínimo de 01 (um) ano</w:t>
      </w:r>
      <w:r w:rsidRPr="00ED3EBD">
        <w:rPr>
          <w:rFonts w:ascii="Arial" w:hAnsi="Arial" w:cs="Arial"/>
          <w:b/>
          <w:bCs/>
          <w:sz w:val="21"/>
          <w:szCs w:val="21"/>
          <w:u w:val="single"/>
        </w:rPr>
        <w:t xml:space="preserve"> </w:t>
      </w:r>
      <w:r w:rsidRPr="00ED3EBD">
        <w:rPr>
          <w:rFonts w:ascii="Arial" w:hAnsi="Arial" w:cs="Arial"/>
          <w:b/>
          <w:sz w:val="21"/>
          <w:szCs w:val="21"/>
          <w:u w:val="single"/>
        </w:rPr>
        <w:t>(ANEXO VII).</w:t>
      </w:r>
    </w:p>
    <w:p w:rsidR="00862C66" w:rsidRPr="00F92804" w:rsidRDefault="007A1A5E" w:rsidP="00EE1F05">
      <w:pPr>
        <w:pStyle w:val="Corpodetexto2"/>
        <w:widowControl w:val="0"/>
        <w:spacing w:after="0" w:line="276" w:lineRule="auto"/>
        <w:ind w:right="-48"/>
        <w:jc w:val="both"/>
        <w:rPr>
          <w:rFonts w:ascii="Arial" w:hAnsi="Arial" w:cs="Arial"/>
          <w:sz w:val="21"/>
          <w:szCs w:val="21"/>
        </w:rPr>
      </w:pPr>
      <w:r w:rsidRPr="00F92804">
        <w:rPr>
          <w:rFonts w:ascii="Arial" w:hAnsi="Arial" w:cs="Arial"/>
          <w:sz w:val="21"/>
          <w:szCs w:val="21"/>
        </w:rPr>
        <w:t>6.5</w:t>
      </w:r>
      <w:r w:rsidR="00F72402" w:rsidRPr="00F92804">
        <w:rPr>
          <w:rFonts w:ascii="Arial" w:hAnsi="Arial" w:cs="Arial"/>
          <w:sz w:val="21"/>
          <w:szCs w:val="21"/>
        </w:rPr>
        <w:t xml:space="preserve"> </w:t>
      </w:r>
      <w:r w:rsidR="00862C66" w:rsidRPr="00F92804">
        <w:rPr>
          <w:rFonts w:ascii="Arial" w:hAnsi="Arial" w:cs="Arial"/>
          <w:sz w:val="21"/>
          <w:szCs w:val="21"/>
        </w:rPr>
        <w:t xml:space="preserve">- Qualquer esclarecimento que se fizer necessário sobre o </w:t>
      </w:r>
      <w:r w:rsidR="00862C66" w:rsidRPr="00F92804">
        <w:rPr>
          <w:rFonts w:ascii="Arial" w:hAnsi="Arial" w:cs="Arial"/>
          <w:b/>
          <w:sz w:val="21"/>
          <w:szCs w:val="21"/>
          <w:u w:val="single"/>
        </w:rPr>
        <w:t>preenchimento da proposta em meio digital,</w:t>
      </w:r>
      <w:r w:rsidR="00862C66" w:rsidRPr="00F92804">
        <w:rPr>
          <w:rFonts w:ascii="Arial" w:hAnsi="Arial" w:cs="Arial"/>
          <w:sz w:val="21"/>
          <w:szCs w:val="21"/>
        </w:rPr>
        <w:t xml:space="preserve"> poderá ser obtido através do tel</w:t>
      </w:r>
      <w:r w:rsidR="00484215" w:rsidRPr="00F92804">
        <w:rPr>
          <w:rFonts w:ascii="Arial" w:hAnsi="Arial" w:cs="Arial"/>
          <w:sz w:val="21"/>
          <w:szCs w:val="21"/>
        </w:rPr>
        <w:t>efone: (49) 3443 0281, Ramal 224</w:t>
      </w:r>
      <w:r w:rsidR="00862C66" w:rsidRPr="00F92804">
        <w:rPr>
          <w:rFonts w:ascii="Arial" w:hAnsi="Arial" w:cs="Arial"/>
          <w:sz w:val="21"/>
          <w:szCs w:val="21"/>
        </w:rPr>
        <w:t xml:space="preserve">; ou pelo e-mail: </w:t>
      </w:r>
      <w:hyperlink r:id="rId8" w:history="1">
        <w:r w:rsidR="00862C66" w:rsidRPr="00F92804">
          <w:rPr>
            <w:rStyle w:val="Hyperlink"/>
            <w:rFonts w:ascii="Arial" w:hAnsi="Arial" w:cs="Arial"/>
            <w:color w:val="auto"/>
            <w:sz w:val="21"/>
            <w:szCs w:val="21"/>
          </w:rPr>
          <w:t>licitacao@saodomingos.sc.gov.br</w:t>
        </w:r>
      </w:hyperlink>
      <w:r w:rsidR="00862C66" w:rsidRPr="00F92804">
        <w:rPr>
          <w:rFonts w:ascii="Arial" w:hAnsi="Arial" w:cs="Arial"/>
          <w:sz w:val="21"/>
          <w:szCs w:val="21"/>
        </w:rPr>
        <w:t xml:space="preserve">. </w:t>
      </w:r>
    </w:p>
    <w:p w:rsidR="00862C66" w:rsidRPr="00F92804" w:rsidRDefault="00C62281" w:rsidP="00EE1F05">
      <w:pPr>
        <w:pStyle w:val="Corpodetexto2"/>
        <w:widowControl w:val="0"/>
        <w:spacing w:after="0" w:line="276" w:lineRule="auto"/>
        <w:jc w:val="both"/>
        <w:rPr>
          <w:rFonts w:ascii="Arial" w:hAnsi="Arial" w:cs="Arial"/>
          <w:sz w:val="21"/>
          <w:szCs w:val="21"/>
        </w:rPr>
      </w:pPr>
      <w:r w:rsidRPr="00F92804">
        <w:rPr>
          <w:rFonts w:ascii="Arial" w:hAnsi="Arial" w:cs="Arial"/>
          <w:sz w:val="21"/>
          <w:szCs w:val="21"/>
        </w:rPr>
        <w:t>6.</w:t>
      </w:r>
      <w:r w:rsidR="007A1A5E" w:rsidRPr="00F92804">
        <w:rPr>
          <w:rFonts w:ascii="Arial" w:hAnsi="Arial" w:cs="Arial"/>
          <w:sz w:val="21"/>
          <w:szCs w:val="21"/>
        </w:rPr>
        <w:t>6</w:t>
      </w:r>
      <w:r w:rsidR="00862C66" w:rsidRPr="00F92804">
        <w:rPr>
          <w:rFonts w:ascii="Arial" w:hAnsi="Arial" w:cs="Arial"/>
          <w:sz w:val="21"/>
          <w:szCs w:val="21"/>
        </w:rPr>
        <w:t xml:space="preserve"> - É de inteira responsabilidade da LICITANTE o preenchimento dos valores nos arquivos digitais, que poderão ser apresentados em pen drive (preferencialmente), cd, etc... (podendo ser em mais de uma unidade) bem como pelo seu funcionamento no dia da abertura das propostas.</w:t>
      </w:r>
      <w:r w:rsidR="00412E15" w:rsidRPr="00F92804">
        <w:rPr>
          <w:rFonts w:ascii="Arial" w:hAnsi="Arial" w:cs="Arial"/>
          <w:sz w:val="21"/>
          <w:szCs w:val="21"/>
        </w:rPr>
        <w:t xml:space="preserve"> </w:t>
      </w:r>
    </w:p>
    <w:p w:rsidR="00412E15" w:rsidRPr="00F92804" w:rsidRDefault="00862C66" w:rsidP="00EE1F05">
      <w:pPr>
        <w:pStyle w:val="Corpo"/>
        <w:spacing w:line="276" w:lineRule="auto"/>
        <w:jc w:val="both"/>
        <w:rPr>
          <w:rFonts w:ascii="Arial" w:hAnsi="Arial" w:cs="Arial"/>
          <w:color w:val="auto"/>
          <w:sz w:val="21"/>
          <w:szCs w:val="21"/>
        </w:rPr>
      </w:pPr>
      <w:r w:rsidRPr="00F92804">
        <w:rPr>
          <w:rFonts w:ascii="Arial" w:hAnsi="Arial" w:cs="Arial"/>
          <w:color w:val="auto"/>
          <w:sz w:val="21"/>
          <w:szCs w:val="21"/>
        </w:rPr>
        <w:lastRenderedPageBreak/>
        <w:t>6.</w:t>
      </w:r>
      <w:r w:rsidR="007A1A5E" w:rsidRPr="00F92804">
        <w:rPr>
          <w:rFonts w:ascii="Arial" w:hAnsi="Arial" w:cs="Arial"/>
          <w:color w:val="auto"/>
          <w:sz w:val="21"/>
          <w:szCs w:val="21"/>
        </w:rPr>
        <w:t>7</w:t>
      </w:r>
      <w:r w:rsidRPr="00F92804">
        <w:rPr>
          <w:rFonts w:ascii="Arial" w:hAnsi="Arial" w:cs="Arial"/>
          <w:color w:val="auto"/>
          <w:sz w:val="21"/>
          <w:szCs w:val="21"/>
        </w:rPr>
        <w:t xml:space="preserve"> - A proponente deverá cotar em moeda corrente nacional (real) um ou mais itens do Edital, sempre identificando qual.</w:t>
      </w:r>
      <w:r w:rsidR="00412E15" w:rsidRPr="00F92804">
        <w:rPr>
          <w:rFonts w:ascii="Arial" w:hAnsi="Arial" w:cs="Arial"/>
          <w:b/>
          <w:color w:val="auto"/>
          <w:sz w:val="21"/>
          <w:szCs w:val="21"/>
        </w:rPr>
        <w:t xml:space="preserve"> </w:t>
      </w:r>
    </w:p>
    <w:p w:rsidR="00862C66" w:rsidRPr="00F92804" w:rsidRDefault="00C62281" w:rsidP="00EE1F05">
      <w:pPr>
        <w:pStyle w:val="Corpodetexto"/>
        <w:widowControl w:val="0"/>
        <w:spacing w:line="276" w:lineRule="auto"/>
        <w:rPr>
          <w:rFonts w:ascii="Arial" w:hAnsi="Arial" w:cs="Arial"/>
          <w:sz w:val="21"/>
          <w:szCs w:val="21"/>
        </w:rPr>
      </w:pPr>
      <w:r w:rsidRPr="00F92804">
        <w:rPr>
          <w:rFonts w:ascii="Arial" w:hAnsi="Arial" w:cs="Arial"/>
          <w:sz w:val="21"/>
          <w:szCs w:val="21"/>
        </w:rPr>
        <w:t>6.</w:t>
      </w:r>
      <w:r w:rsidR="007A1A5E" w:rsidRPr="00F92804">
        <w:rPr>
          <w:rFonts w:ascii="Arial" w:hAnsi="Arial" w:cs="Arial"/>
          <w:sz w:val="21"/>
          <w:szCs w:val="21"/>
        </w:rPr>
        <w:t>8</w:t>
      </w:r>
      <w:r w:rsidR="00862C66" w:rsidRPr="00F92804">
        <w:rPr>
          <w:rFonts w:ascii="Arial" w:hAnsi="Arial" w:cs="Arial"/>
          <w:sz w:val="21"/>
          <w:szCs w:val="21"/>
        </w:rPr>
        <w:t xml:space="preserve"> - O</w:t>
      </w:r>
      <w:r w:rsidR="00862C66" w:rsidRPr="00F92804">
        <w:rPr>
          <w:rFonts w:ascii="Arial" w:hAnsi="Arial" w:cs="Arial"/>
          <w:b/>
          <w:sz w:val="21"/>
          <w:szCs w:val="21"/>
        </w:rPr>
        <w:t xml:space="preserve"> </w:t>
      </w:r>
      <w:r w:rsidR="00862C66" w:rsidRPr="00F92804">
        <w:rPr>
          <w:rFonts w:ascii="Arial" w:hAnsi="Arial" w:cs="Arial"/>
          <w:sz w:val="21"/>
          <w:szCs w:val="21"/>
        </w:rPr>
        <w:t>prazo de validade da proposta</w:t>
      </w:r>
      <w:r w:rsidR="00862C66" w:rsidRPr="00F92804">
        <w:rPr>
          <w:rFonts w:ascii="Arial" w:hAnsi="Arial" w:cs="Arial"/>
          <w:b/>
          <w:sz w:val="21"/>
          <w:szCs w:val="21"/>
        </w:rPr>
        <w:t xml:space="preserve"> </w:t>
      </w:r>
      <w:r w:rsidR="00862C66" w:rsidRPr="00F92804">
        <w:rPr>
          <w:rFonts w:ascii="Arial" w:hAnsi="Arial" w:cs="Arial"/>
          <w:sz w:val="21"/>
          <w:szCs w:val="21"/>
        </w:rPr>
        <w:t xml:space="preserve">apresentada será de no mínimo </w:t>
      </w:r>
      <w:r w:rsidR="00862C66" w:rsidRPr="00F92804">
        <w:rPr>
          <w:rFonts w:ascii="Arial" w:hAnsi="Arial" w:cs="Arial"/>
          <w:bCs/>
          <w:sz w:val="21"/>
          <w:szCs w:val="21"/>
        </w:rPr>
        <w:t>60 (sessenta) dias</w:t>
      </w:r>
      <w:r w:rsidR="00862C66" w:rsidRPr="00F92804">
        <w:rPr>
          <w:rFonts w:ascii="Arial" w:hAnsi="Arial" w:cs="Arial"/>
          <w:sz w:val="21"/>
          <w:szCs w:val="21"/>
        </w:rPr>
        <w:t xml:space="preserve"> contados a partir de sua apresentação.</w:t>
      </w:r>
    </w:p>
    <w:p w:rsidR="00862C66" w:rsidRPr="00F92804" w:rsidRDefault="00862C66" w:rsidP="00EE1F05">
      <w:pPr>
        <w:widowControl w:val="0"/>
        <w:autoSpaceDE w:val="0"/>
        <w:autoSpaceDN w:val="0"/>
        <w:adjustRightInd w:val="0"/>
        <w:spacing w:line="276" w:lineRule="auto"/>
        <w:jc w:val="both"/>
        <w:rPr>
          <w:rFonts w:ascii="Arial" w:hAnsi="Arial" w:cs="Arial"/>
          <w:sz w:val="21"/>
          <w:szCs w:val="21"/>
        </w:rPr>
      </w:pPr>
      <w:r w:rsidRPr="00F92804">
        <w:rPr>
          <w:rFonts w:ascii="Arial" w:hAnsi="Arial" w:cs="Arial"/>
          <w:sz w:val="21"/>
          <w:szCs w:val="21"/>
        </w:rPr>
        <w:t>6.</w:t>
      </w:r>
      <w:r w:rsidR="007A1A5E" w:rsidRPr="00F92804">
        <w:rPr>
          <w:rFonts w:ascii="Arial" w:hAnsi="Arial" w:cs="Arial"/>
          <w:sz w:val="21"/>
          <w:szCs w:val="21"/>
        </w:rPr>
        <w:t>9</w:t>
      </w:r>
      <w:r w:rsidRPr="00F92804">
        <w:rPr>
          <w:rFonts w:ascii="Arial" w:hAnsi="Arial" w:cs="Arial"/>
          <w:sz w:val="21"/>
          <w:szCs w:val="21"/>
        </w:rPr>
        <w:t xml:space="preserve"> - Sob as penas legais, não caberá desistência da proposta, salvo por motivos extremamente impeditivos e imprevisíveis que ocorrerem até a ocasião da apresentação da proposta, decorrente de fato superveniente ou excepcional, devidamente justificado, no prazo de 24 (vinte e quatro horas) contados da ocorrência do imprevisto, e aceito pela Administração.</w:t>
      </w:r>
    </w:p>
    <w:p w:rsidR="00862C66" w:rsidRPr="00F92804" w:rsidRDefault="00862C66" w:rsidP="00EE1F05">
      <w:pPr>
        <w:widowControl w:val="0"/>
        <w:autoSpaceDE w:val="0"/>
        <w:autoSpaceDN w:val="0"/>
        <w:adjustRightInd w:val="0"/>
        <w:spacing w:line="276" w:lineRule="auto"/>
        <w:jc w:val="both"/>
        <w:rPr>
          <w:rFonts w:ascii="Arial" w:hAnsi="Arial" w:cs="Arial"/>
          <w:sz w:val="21"/>
          <w:szCs w:val="21"/>
        </w:rPr>
      </w:pPr>
      <w:r w:rsidRPr="00F92804">
        <w:rPr>
          <w:rFonts w:ascii="Arial" w:hAnsi="Arial" w:cs="Arial"/>
          <w:sz w:val="21"/>
          <w:szCs w:val="21"/>
        </w:rPr>
        <w:t>6.</w:t>
      </w:r>
      <w:r w:rsidR="007A1A5E" w:rsidRPr="00F92804">
        <w:rPr>
          <w:rFonts w:ascii="Arial" w:hAnsi="Arial" w:cs="Arial"/>
          <w:sz w:val="21"/>
          <w:szCs w:val="21"/>
        </w:rPr>
        <w:t>10</w:t>
      </w:r>
      <w:r w:rsidRPr="00F92804">
        <w:rPr>
          <w:rFonts w:ascii="Arial" w:hAnsi="Arial" w:cs="Arial"/>
          <w:sz w:val="21"/>
          <w:szCs w:val="21"/>
        </w:rPr>
        <w:t xml:space="preserve"> - Não se considerará qualquer oferta de vantagem não prevista nesta Licitação ou baseados nas das demais licitantes;</w:t>
      </w:r>
    </w:p>
    <w:p w:rsidR="007A1A5E" w:rsidRPr="00F92804" w:rsidRDefault="00862C66" w:rsidP="00EE1F05">
      <w:pPr>
        <w:widowControl w:val="0"/>
        <w:autoSpaceDE w:val="0"/>
        <w:autoSpaceDN w:val="0"/>
        <w:adjustRightInd w:val="0"/>
        <w:spacing w:line="276" w:lineRule="auto"/>
        <w:jc w:val="both"/>
        <w:rPr>
          <w:rFonts w:ascii="Arial" w:hAnsi="Arial" w:cs="Arial"/>
          <w:sz w:val="21"/>
          <w:szCs w:val="21"/>
        </w:rPr>
      </w:pPr>
      <w:r w:rsidRPr="00F92804">
        <w:rPr>
          <w:rFonts w:ascii="Arial" w:hAnsi="Arial" w:cs="Arial"/>
          <w:sz w:val="21"/>
          <w:szCs w:val="21"/>
        </w:rPr>
        <w:t>6.1</w:t>
      </w:r>
      <w:r w:rsidR="007A1A5E" w:rsidRPr="00F92804">
        <w:rPr>
          <w:rFonts w:ascii="Arial" w:hAnsi="Arial" w:cs="Arial"/>
          <w:sz w:val="21"/>
          <w:szCs w:val="21"/>
        </w:rPr>
        <w:t>1</w:t>
      </w:r>
      <w:r w:rsidRPr="00F92804">
        <w:rPr>
          <w:rFonts w:ascii="Arial" w:hAnsi="Arial" w:cs="Arial"/>
          <w:sz w:val="21"/>
          <w:szCs w:val="21"/>
        </w:rPr>
        <w:t xml:space="preserve"> - Não será aceita proposta com valor excessivo ou extremamente baixo, incompatível com os preços dos insumos e salários de mercado, acrescidos dos respectivos encargos, salvo por razões que os justifiquem, através de justificativa fundamentada pela ofertante, no prazo de 24 (vinte e </w:t>
      </w:r>
      <w:r w:rsidR="002C6BB3" w:rsidRPr="00F92804">
        <w:rPr>
          <w:rFonts w:ascii="Arial" w:hAnsi="Arial" w:cs="Arial"/>
          <w:sz w:val="21"/>
          <w:szCs w:val="21"/>
        </w:rPr>
        <w:t>quatro) horas, da solicitação da</w:t>
      </w:r>
      <w:r w:rsidRPr="00F92804">
        <w:rPr>
          <w:rFonts w:ascii="Arial" w:hAnsi="Arial" w:cs="Arial"/>
          <w:sz w:val="21"/>
          <w:szCs w:val="21"/>
        </w:rPr>
        <w:t xml:space="preserve"> </w:t>
      </w:r>
      <w:r w:rsidR="002C6BB3" w:rsidRPr="00F92804">
        <w:rPr>
          <w:rFonts w:ascii="Arial" w:hAnsi="Arial" w:cs="Arial"/>
          <w:sz w:val="21"/>
          <w:szCs w:val="21"/>
        </w:rPr>
        <w:t>Pregoeira</w:t>
      </w:r>
      <w:r w:rsidRPr="00F92804">
        <w:rPr>
          <w:rFonts w:ascii="Arial" w:hAnsi="Arial" w:cs="Arial"/>
          <w:sz w:val="21"/>
          <w:szCs w:val="21"/>
        </w:rPr>
        <w:t xml:space="preserve"> ou da autoridade superior.</w:t>
      </w:r>
    </w:p>
    <w:p w:rsidR="00862C66" w:rsidRPr="00F92804" w:rsidRDefault="00DC708A" w:rsidP="00EE1F05">
      <w:pPr>
        <w:pStyle w:val="Corpodetexto"/>
        <w:widowControl w:val="0"/>
        <w:spacing w:line="276" w:lineRule="auto"/>
        <w:rPr>
          <w:rFonts w:ascii="Arial" w:hAnsi="Arial" w:cs="Arial"/>
          <w:sz w:val="21"/>
          <w:szCs w:val="21"/>
        </w:rPr>
      </w:pPr>
      <w:r w:rsidRPr="00F92804">
        <w:rPr>
          <w:rFonts w:ascii="Arial" w:hAnsi="Arial" w:cs="Arial"/>
          <w:sz w:val="21"/>
          <w:szCs w:val="21"/>
        </w:rPr>
        <w:t>6.1</w:t>
      </w:r>
      <w:r w:rsidR="007A1A5E" w:rsidRPr="00F92804">
        <w:rPr>
          <w:rFonts w:ascii="Arial" w:hAnsi="Arial" w:cs="Arial"/>
          <w:sz w:val="21"/>
          <w:szCs w:val="21"/>
        </w:rPr>
        <w:t>1</w:t>
      </w:r>
      <w:r w:rsidR="00862C66" w:rsidRPr="00F92804">
        <w:rPr>
          <w:rFonts w:ascii="Arial" w:hAnsi="Arial" w:cs="Arial"/>
          <w:sz w:val="21"/>
          <w:szCs w:val="21"/>
        </w:rPr>
        <w:t>.1 - Considera-se preço excessivo aquele acima do que a administração se propõe a pagar.</w:t>
      </w:r>
    </w:p>
    <w:p w:rsidR="00862C66" w:rsidRPr="00F92804" w:rsidRDefault="00862C66" w:rsidP="00EE1F05">
      <w:pPr>
        <w:pStyle w:val="Corpodetexto"/>
        <w:widowControl w:val="0"/>
        <w:spacing w:line="276" w:lineRule="auto"/>
        <w:rPr>
          <w:rFonts w:ascii="Arial" w:hAnsi="Arial" w:cs="Arial"/>
          <w:sz w:val="21"/>
          <w:szCs w:val="21"/>
        </w:rPr>
      </w:pPr>
      <w:r w:rsidRPr="00F92804">
        <w:rPr>
          <w:rFonts w:ascii="Arial" w:hAnsi="Arial" w:cs="Arial"/>
          <w:sz w:val="21"/>
          <w:szCs w:val="21"/>
        </w:rPr>
        <w:t>6.1</w:t>
      </w:r>
      <w:r w:rsidR="007A1A5E" w:rsidRPr="00F92804">
        <w:rPr>
          <w:rFonts w:ascii="Arial" w:hAnsi="Arial" w:cs="Arial"/>
          <w:sz w:val="21"/>
          <w:szCs w:val="21"/>
        </w:rPr>
        <w:t>2</w:t>
      </w:r>
      <w:r w:rsidRPr="00F92804">
        <w:rPr>
          <w:rFonts w:ascii="Arial" w:hAnsi="Arial" w:cs="Arial"/>
          <w:sz w:val="21"/>
          <w:szCs w:val="21"/>
        </w:rPr>
        <w:t xml:space="preserve"> - O </w:t>
      </w:r>
      <w:r w:rsidRPr="00F92804">
        <w:rPr>
          <w:rFonts w:ascii="Arial" w:hAnsi="Arial" w:cs="Arial"/>
          <w:bCs/>
          <w:sz w:val="21"/>
          <w:szCs w:val="21"/>
        </w:rPr>
        <w:t>envelope</w:t>
      </w:r>
      <w:r w:rsidRPr="00F92804">
        <w:rPr>
          <w:rFonts w:ascii="Arial" w:hAnsi="Arial" w:cs="Arial"/>
          <w:sz w:val="21"/>
          <w:szCs w:val="21"/>
        </w:rPr>
        <w:t xml:space="preserve"> de apresentação da proposta poderá conter na parte frontal externa as seguintes indicações:</w:t>
      </w:r>
    </w:p>
    <w:p w:rsidR="00862C66" w:rsidRPr="00F92804" w:rsidRDefault="00862C66" w:rsidP="00EE1F05">
      <w:pPr>
        <w:pStyle w:val="Ttulo6"/>
        <w:widowControl w:val="0"/>
        <w:spacing w:line="276" w:lineRule="auto"/>
        <w:ind w:left="2268"/>
        <w:jc w:val="both"/>
        <w:rPr>
          <w:rFonts w:ascii="Arial" w:hAnsi="Arial" w:cs="Arial"/>
          <w:i/>
          <w:sz w:val="21"/>
          <w:szCs w:val="21"/>
        </w:rPr>
      </w:pPr>
    </w:p>
    <w:p w:rsidR="00862C66" w:rsidRPr="00F92804" w:rsidRDefault="00862C66" w:rsidP="00EE1F05">
      <w:pPr>
        <w:pStyle w:val="Ttulo6"/>
        <w:widowControl w:val="0"/>
        <w:spacing w:line="276" w:lineRule="auto"/>
        <w:ind w:left="2268"/>
        <w:jc w:val="both"/>
        <w:rPr>
          <w:rFonts w:ascii="Arial" w:hAnsi="Arial" w:cs="Arial"/>
          <w:sz w:val="21"/>
          <w:szCs w:val="21"/>
          <w:u w:val="single"/>
        </w:rPr>
      </w:pPr>
      <w:r w:rsidRPr="00F92804">
        <w:rPr>
          <w:rFonts w:ascii="Arial" w:hAnsi="Arial" w:cs="Arial"/>
          <w:sz w:val="21"/>
          <w:szCs w:val="21"/>
        </w:rPr>
        <w:tab/>
        <w:t xml:space="preserve">ENVELOPE n. 01 – </w:t>
      </w:r>
      <w:r w:rsidRPr="00F92804">
        <w:rPr>
          <w:rFonts w:ascii="Arial" w:hAnsi="Arial" w:cs="Arial"/>
          <w:sz w:val="21"/>
          <w:szCs w:val="21"/>
          <w:u w:val="single"/>
        </w:rPr>
        <w:t>PROPOSTA DE PREÇO</w:t>
      </w:r>
    </w:p>
    <w:p w:rsidR="00862C66" w:rsidRPr="00F92804" w:rsidRDefault="00A20A6F" w:rsidP="00EE1F05">
      <w:pPr>
        <w:widowControl w:val="0"/>
        <w:spacing w:line="276" w:lineRule="auto"/>
        <w:ind w:left="2268"/>
        <w:jc w:val="both"/>
        <w:rPr>
          <w:rFonts w:ascii="Arial" w:hAnsi="Arial" w:cs="Arial"/>
          <w:b/>
          <w:sz w:val="21"/>
          <w:szCs w:val="21"/>
        </w:rPr>
      </w:pPr>
      <w:r w:rsidRPr="00F92804">
        <w:rPr>
          <w:rFonts w:ascii="Arial" w:hAnsi="Arial" w:cs="Arial"/>
          <w:b/>
          <w:sz w:val="21"/>
          <w:szCs w:val="21"/>
        </w:rPr>
        <w:t>A PREGOEIRA</w:t>
      </w:r>
      <w:r w:rsidR="00862C66" w:rsidRPr="00F92804">
        <w:rPr>
          <w:rFonts w:ascii="Arial" w:hAnsi="Arial" w:cs="Arial"/>
          <w:b/>
          <w:sz w:val="21"/>
          <w:szCs w:val="21"/>
        </w:rPr>
        <w:t xml:space="preserve"> OFICIAL DO MUNICÍPIO DE SÃO DOMINGOS - SC</w:t>
      </w:r>
    </w:p>
    <w:p w:rsidR="00862C66" w:rsidRPr="00F92804" w:rsidRDefault="00862C66" w:rsidP="00EE1F05">
      <w:pPr>
        <w:widowControl w:val="0"/>
        <w:spacing w:line="276" w:lineRule="auto"/>
        <w:ind w:left="2268"/>
        <w:jc w:val="both"/>
        <w:rPr>
          <w:rFonts w:ascii="Arial" w:hAnsi="Arial" w:cs="Arial"/>
          <w:b/>
          <w:sz w:val="21"/>
          <w:szCs w:val="21"/>
        </w:rPr>
      </w:pPr>
      <w:r w:rsidRPr="00F92804">
        <w:rPr>
          <w:rFonts w:ascii="Arial" w:hAnsi="Arial" w:cs="Arial"/>
          <w:b/>
          <w:sz w:val="21"/>
          <w:szCs w:val="21"/>
        </w:rPr>
        <w:t>PROCE</w:t>
      </w:r>
      <w:r w:rsidR="007D5D13">
        <w:rPr>
          <w:rFonts w:ascii="Arial" w:hAnsi="Arial" w:cs="Arial"/>
          <w:b/>
          <w:sz w:val="21"/>
          <w:szCs w:val="21"/>
        </w:rPr>
        <w:t>SSO LICITATÓRIO FMS N. 015</w:t>
      </w:r>
      <w:r w:rsidR="00D95839" w:rsidRPr="00F92804">
        <w:rPr>
          <w:rFonts w:ascii="Arial" w:hAnsi="Arial" w:cs="Arial"/>
          <w:b/>
          <w:sz w:val="21"/>
          <w:szCs w:val="21"/>
        </w:rPr>
        <w:t>/</w:t>
      </w:r>
      <w:r w:rsidR="00622DF3" w:rsidRPr="00F92804">
        <w:rPr>
          <w:rFonts w:ascii="Arial" w:hAnsi="Arial" w:cs="Arial"/>
          <w:b/>
          <w:sz w:val="21"/>
          <w:szCs w:val="21"/>
        </w:rPr>
        <w:t>2018</w:t>
      </w:r>
    </w:p>
    <w:p w:rsidR="00862C66" w:rsidRPr="00F92804" w:rsidRDefault="00862C66" w:rsidP="00EE1F05">
      <w:pPr>
        <w:widowControl w:val="0"/>
        <w:spacing w:line="276" w:lineRule="auto"/>
        <w:ind w:left="2268"/>
        <w:jc w:val="both"/>
        <w:rPr>
          <w:rFonts w:ascii="Arial" w:hAnsi="Arial" w:cs="Arial"/>
          <w:b/>
          <w:sz w:val="21"/>
          <w:szCs w:val="21"/>
        </w:rPr>
      </w:pPr>
      <w:r w:rsidRPr="00F92804">
        <w:rPr>
          <w:rFonts w:ascii="Arial" w:hAnsi="Arial" w:cs="Arial"/>
          <w:b/>
          <w:sz w:val="21"/>
          <w:szCs w:val="21"/>
        </w:rPr>
        <w:t>MODA</w:t>
      </w:r>
      <w:r w:rsidR="00A20A6F" w:rsidRPr="00F92804">
        <w:rPr>
          <w:rFonts w:ascii="Arial" w:hAnsi="Arial" w:cs="Arial"/>
          <w:b/>
          <w:sz w:val="21"/>
          <w:szCs w:val="21"/>
        </w:rPr>
        <w:t>LIDADE</w:t>
      </w:r>
      <w:r w:rsidR="007D5D13">
        <w:rPr>
          <w:rFonts w:ascii="Arial" w:hAnsi="Arial" w:cs="Arial"/>
          <w:b/>
          <w:sz w:val="21"/>
          <w:szCs w:val="21"/>
        </w:rPr>
        <w:t xml:space="preserve"> DE PREGÃO PRESENCIAL FMS N. 006</w:t>
      </w:r>
      <w:r w:rsidR="00D95839" w:rsidRPr="00F92804">
        <w:rPr>
          <w:rFonts w:ascii="Arial" w:hAnsi="Arial" w:cs="Arial"/>
          <w:b/>
          <w:sz w:val="21"/>
          <w:szCs w:val="21"/>
        </w:rPr>
        <w:t>/</w:t>
      </w:r>
      <w:r w:rsidR="00622DF3" w:rsidRPr="00F92804">
        <w:rPr>
          <w:rFonts w:ascii="Arial" w:hAnsi="Arial" w:cs="Arial"/>
          <w:b/>
          <w:sz w:val="21"/>
          <w:szCs w:val="21"/>
        </w:rPr>
        <w:t>2018</w:t>
      </w:r>
    </w:p>
    <w:p w:rsidR="00862C66" w:rsidRPr="00F92804" w:rsidRDefault="00862C66" w:rsidP="00EE1F05">
      <w:pPr>
        <w:pStyle w:val="Ttulo2"/>
        <w:widowControl w:val="0"/>
        <w:spacing w:before="0" w:after="0" w:line="276" w:lineRule="auto"/>
        <w:ind w:left="2268"/>
        <w:rPr>
          <w:rFonts w:ascii="Arial" w:hAnsi="Arial" w:cs="Arial"/>
          <w:bCs w:val="0"/>
          <w:i w:val="0"/>
          <w:sz w:val="21"/>
          <w:szCs w:val="21"/>
          <w:u w:val="single"/>
        </w:rPr>
      </w:pPr>
      <w:r w:rsidRPr="00F92804">
        <w:rPr>
          <w:rFonts w:ascii="Arial" w:hAnsi="Arial" w:cs="Arial"/>
          <w:i w:val="0"/>
          <w:sz w:val="21"/>
          <w:szCs w:val="21"/>
        </w:rPr>
        <w:tab/>
        <w:t>NOME/RAZÃO SOCIAL</w:t>
      </w:r>
    </w:p>
    <w:p w:rsidR="006A2BF0" w:rsidRPr="00F92804" w:rsidRDefault="006A2BF0" w:rsidP="00EE1F05">
      <w:pPr>
        <w:spacing w:line="276" w:lineRule="auto"/>
        <w:jc w:val="both"/>
        <w:rPr>
          <w:rFonts w:ascii="Arial" w:hAnsi="Arial" w:cs="Arial"/>
          <w:b/>
          <w:sz w:val="21"/>
          <w:szCs w:val="21"/>
        </w:rPr>
      </w:pPr>
    </w:p>
    <w:p w:rsidR="006A2BF0" w:rsidRPr="00F92804" w:rsidRDefault="006A2BF0" w:rsidP="00EE1F05">
      <w:pPr>
        <w:spacing w:line="276" w:lineRule="auto"/>
        <w:jc w:val="both"/>
        <w:rPr>
          <w:rFonts w:ascii="Arial" w:hAnsi="Arial" w:cs="Arial"/>
          <w:b/>
          <w:sz w:val="21"/>
          <w:szCs w:val="21"/>
        </w:rPr>
      </w:pPr>
      <w:r w:rsidRPr="00F92804">
        <w:rPr>
          <w:rFonts w:ascii="Arial" w:hAnsi="Arial" w:cs="Arial"/>
          <w:b/>
          <w:sz w:val="21"/>
          <w:szCs w:val="21"/>
        </w:rPr>
        <w:t>7. DA ABERTURA DOS ENVELOPES DA PROPOSTA DE PREÇOS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 xml:space="preserve">7.1 – No local indicado neste edital e a partir das </w:t>
      </w:r>
      <w:r w:rsidR="005741CD" w:rsidRPr="00F92804">
        <w:rPr>
          <w:rFonts w:ascii="Arial" w:hAnsi="Arial" w:cs="Arial"/>
          <w:sz w:val="21"/>
          <w:szCs w:val="21"/>
          <w:u w:val="single"/>
        </w:rPr>
        <w:t>08:45</w:t>
      </w:r>
      <w:r w:rsidR="007D33B2" w:rsidRPr="00F92804">
        <w:rPr>
          <w:rFonts w:ascii="Arial" w:hAnsi="Arial" w:cs="Arial"/>
          <w:sz w:val="21"/>
          <w:szCs w:val="21"/>
          <w:u w:val="single"/>
        </w:rPr>
        <w:t xml:space="preserve"> </w:t>
      </w:r>
      <w:r w:rsidR="00E72514" w:rsidRPr="00F92804">
        <w:rPr>
          <w:rFonts w:ascii="Arial" w:hAnsi="Arial" w:cs="Arial"/>
          <w:sz w:val="21"/>
          <w:szCs w:val="21"/>
          <w:u w:val="single"/>
        </w:rPr>
        <w:t>do dia</w:t>
      </w:r>
      <w:r w:rsidR="007D5D13">
        <w:rPr>
          <w:rFonts w:ascii="Arial" w:hAnsi="Arial" w:cs="Arial"/>
          <w:sz w:val="21"/>
          <w:szCs w:val="21"/>
          <w:u w:val="single"/>
        </w:rPr>
        <w:t xml:space="preserve"> 26 de junho</w:t>
      </w:r>
      <w:r w:rsidR="00D95839" w:rsidRPr="00F92804">
        <w:rPr>
          <w:rFonts w:ascii="Arial" w:hAnsi="Arial" w:cs="Arial"/>
          <w:sz w:val="21"/>
          <w:szCs w:val="21"/>
          <w:u w:val="single"/>
        </w:rPr>
        <w:t xml:space="preserve"> de </w:t>
      </w:r>
      <w:r w:rsidR="00622DF3" w:rsidRPr="00F92804">
        <w:rPr>
          <w:rFonts w:ascii="Arial" w:hAnsi="Arial" w:cs="Arial"/>
          <w:sz w:val="21"/>
          <w:szCs w:val="21"/>
          <w:u w:val="single"/>
        </w:rPr>
        <w:t>2018</w:t>
      </w:r>
      <w:r w:rsidR="008754CF" w:rsidRPr="00F92804">
        <w:rPr>
          <w:rFonts w:ascii="Arial" w:hAnsi="Arial" w:cs="Arial"/>
          <w:sz w:val="21"/>
          <w:szCs w:val="21"/>
        </w:rPr>
        <w:t>, a</w:t>
      </w:r>
      <w:r w:rsidR="007D33B2" w:rsidRPr="00F92804">
        <w:rPr>
          <w:rFonts w:ascii="Arial" w:hAnsi="Arial" w:cs="Arial"/>
          <w:sz w:val="21"/>
          <w:szCs w:val="21"/>
        </w:rPr>
        <w:t xml:space="preserve"> </w:t>
      </w:r>
      <w:r w:rsidR="008754CF" w:rsidRPr="00F92804">
        <w:rPr>
          <w:rFonts w:ascii="Arial" w:hAnsi="Arial" w:cs="Arial"/>
          <w:sz w:val="21"/>
          <w:szCs w:val="21"/>
        </w:rPr>
        <w:t>Pregoeira</w:t>
      </w:r>
      <w:r w:rsidRPr="00F92804">
        <w:rPr>
          <w:rFonts w:ascii="Arial" w:hAnsi="Arial" w:cs="Arial"/>
          <w:bCs/>
          <w:sz w:val="21"/>
          <w:szCs w:val="21"/>
        </w:rPr>
        <w:t xml:space="preserve"> do Município</w:t>
      </w:r>
      <w:r w:rsidRPr="00F92804">
        <w:rPr>
          <w:rFonts w:ascii="Arial" w:hAnsi="Arial" w:cs="Arial"/>
          <w:sz w:val="21"/>
          <w:szCs w:val="21"/>
        </w:rPr>
        <w:t xml:space="preserve"> iniciará a sessão com a abertura dos envelopes contendo a proposta.</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7.2 – Os documentos de PROPOSTA DE PREÇO retirados do envelope serão rubrica</w:t>
      </w:r>
      <w:r w:rsidR="00881B9C" w:rsidRPr="00F92804">
        <w:rPr>
          <w:rFonts w:ascii="Arial" w:hAnsi="Arial" w:cs="Arial"/>
          <w:bCs/>
          <w:sz w:val="21"/>
          <w:szCs w:val="21"/>
        </w:rPr>
        <w:t>dos pela Pregoeira</w:t>
      </w:r>
      <w:r w:rsidRPr="00F92804">
        <w:rPr>
          <w:rFonts w:ascii="Arial" w:hAnsi="Arial" w:cs="Arial"/>
          <w:sz w:val="21"/>
          <w:szCs w:val="21"/>
        </w:rPr>
        <w:t xml:space="preserve"> do Município, pelos representantes credenciados e pelos membros da equipe de apoio.</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7.3 – Os trabalhos poderão ser suspensos temporar</w:t>
      </w:r>
      <w:r w:rsidR="00881B9C" w:rsidRPr="00F92804">
        <w:rPr>
          <w:rFonts w:ascii="Arial" w:hAnsi="Arial" w:cs="Arial"/>
          <w:bCs/>
          <w:sz w:val="21"/>
          <w:szCs w:val="21"/>
        </w:rPr>
        <w:t>iamente, a critério exclusivo da Pregoeira</w:t>
      </w:r>
      <w:r w:rsidRPr="00F92804">
        <w:rPr>
          <w:rFonts w:ascii="Arial" w:hAnsi="Arial" w:cs="Arial"/>
          <w:bCs/>
          <w:sz w:val="21"/>
          <w:szCs w:val="21"/>
        </w:rPr>
        <w:t xml:space="preserve"> do Município, por qualquer motivo plenamente justificável, desde que todos os representantes presentes sejam comunicados e que seja estabelecido o horário de retomada dos trabalhos</w:t>
      </w:r>
      <w:r w:rsidRPr="00F92804">
        <w:rPr>
          <w:rFonts w:ascii="Arial" w:hAnsi="Arial" w:cs="Arial"/>
          <w:sz w:val="21"/>
          <w:szCs w:val="21"/>
        </w:rPr>
        <w:t xml:space="preserve"> e procedido o registro do motivo em ata.</w:t>
      </w:r>
    </w:p>
    <w:p w:rsidR="006A2BF0" w:rsidRPr="00F92804" w:rsidRDefault="006A2BF0" w:rsidP="00EE1F05">
      <w:pPr>
        <w:spacing w:line="276" w:lineRule="auto"/>
        <w:jc w:val="both"/>
        <w:rPr>
          <w:rFonts w:ascii="Arial" w:hAnsi="Arial" w:cs="Arial"/>
          <w:b/>
          <w:bCs/>
          <w:sz w:val="21"/>
          <w:szCs w:val="21"/>
        </w:rPr>
      </w:pPr>
      <w:r w:rsidRPr="00F92804">
        <w:rPr>
          <w:rFonts w:ascii="Arial" w:hAnsi="Arial" w:cs="Arial"/>
          <w:sz w:val="21"/>
          <w:szCs w:val="21"/>
        </w:rPr>
        <w:t>7.4 – No caso de ocorrência do disposto no item 7.3, os envelopes lacrados, já rubricados no fecho pel</w:t>
      </w:r>
      <w:r w:rsidR="00881B9C" w:rsidRPr="00F92804">
        <w:rPr>
          <w:rFonts w:ascii="Arial" w:hAnsi="Arial" w:cs="Arial"/>
          <w:sz w:val="21"/>
          <w:szCs w:val="21"/>
        </w:rPr>
        <w:t>a Pregoeira</w:t>
      </w:r>
      <w:r w:rsidRPr="00F92804">
        <w:rPr>
          <w:rFonts w:ascii="Arial" w:hAnsi="Arial" w:cs="Arial"/>
          <w:sz w:val="21"/>
          <w:szCs w:val="21"/>
        </w:rPr>
        <w:t>, equipe de apoio</w:t>
      </w:r>
      <w:r w:rsidRPr="00F92804">
        <w:rPr>
          <w:rFonts w:ascii="Arial" w:hAnsi="Arial" w:cs="Arial"/>
          <w:bCs/>
          <w:sz w:val="21"/>
          <w:szCs w:val="21"/>
        </w:rPr>
        <w:t xml:space="preserve"> e pelos representantes credenciados, </w:t>
      </w:r>
      <w:r w:rsidR="00881B9C" w:rsidRPr="00F92804">
        <w:rPr>
          <w:rFonts w:ascii="Arial" w:hAnsi="Arial" w:cs="Arial"/>
          <w:sz w:val="21"/>
          <w:szCs w:val="21"/>
        </w:rPr>
        <w:t>ficarão em poder da Pregoeira</w:t>
      </w:r>
      <w:r w:rsidRPr="00F92804">
        <w:rPr>
          <w:rFonts w:ascii="Arial" w:hAnsi="Arial" w:cs="Arial"/>
          <w:bCs/>
          <w:sz w:val="21"/>
          <w:szCs w:val="21"/>
        </w:rPr>
        <w:t xml:space="preserve"> do Município </w:t>
      </w:r>
      <w:r w:rsidRPr="00F92804">
        <w:rPr>
          <w:rFonts w:ascii="Arial" w:hAnsi="Arial" w:cs="Arial"/>
          <w:sz w:val="21"/>
          <w:szCs w:val="21"/>
        </w:rPr>
        <w:t>até a retomada dos trabalhos ou início da nova sessão com data e horário pré-definidos e de ciência de todos os representantes.</w:t>
      </w:r>
    </w:p>
    <w:p w:rsidR="006A2BF0" w:rsidRPr="00F92804" w:rsidRDefault="006A2BF0" w:rsidP="00EE1F05">
      <w:pPr>
        <w:spacing w:line="276" w:lineRule="auto"/>
        <w:jc w:val="both"/>
        <w:rPr>
          <w:rFonts w:ascii="Arial" w:hAnsi="Arial" w:cs="Arial"/>
          <w:b/>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bCs/>
          <w:sz w:val="21"/>
          <w:szCs w:val="21"/>
        </w:rPr>
        <w:t>8 – DO JULGAMENTO DA PROPOSTA DE PREÇOS E LANCES VERBAIS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8.1</w:t>
      </w:r>
      <w:r w:rsidR="00881B9C" w:rsidRPr="00F92804">
        <w:rPr>
          <w:rFonts w:ascii="Arial" w:hAnsi="Arial" w:cs="Arial"/>
          <w:sz w:val="21"/>
          <w:szCs w:val="21"/>
        </w:rPr>
        <w:t xml:space="preserve"> - A Pregoeira</w:t>
      </w:r>
      <w:r w:rsidRPr="00F92804">
        <w:rPr>
          <w:rFonts w:ascii="Arial" w:hAnsi="Arial" w:cs="Arial"/>
          <w:bCs/>
          <w:sz w:val="21"/>
          <w:szCs w:val="21"/>
        </w:rPr>
        <w:t xml:space="preserve"> fará </w:t>
      </w:r>
      <w:r w:rsidRPr="00F92804">
        <w:rPr>
          <w:rFonts w:ascii="Arial" w:hAnsi="Arial" w:cs="Arial"/>
          <w:sz w:val="21"/>
          <w:szCs w:val="21"/>
        </w:rPr>
        <w:t>o julgamento da</w:t>
      </w:r>
      <w:r w:rsidRPr="00F92804">
        <w:rPr>
          <w:rFonts w:ascii="Arial" w:hAnsi="Arial" w:cs="Arial"/>
          <w:bCs/>
          <w:sz w:val="21"/>
          <w:szCs w:val="21"/>
        </w:rPr>
        <w:t xml:space="preserve"> </w:t>
      </w:r>
      <w:r w:rsidRPr="00F92804">
        <w:rPr>
          <w:rFonts w:ascii="Arial" w:hAnsi="Arial" w:cs="Arial"/>
          <w:sz w:val="21"/>
          <w:szCs w:val="21"/>
        </w:rPr>
        <w:t>PROPOSTA DE PREÇO</w:t>
      </w:r>
      <w:r w:rsidRPr="00F92804">
        <w:rPr>
          <w:rFonts w:ascii="Arial" w:hAnsi="Arial" w:cs="Arial"/>
          <w:bCs/>
          <w:sz w:val="21"/>
          <w:szCs w:val="21"/>
        </w:rPr>
        <w:t xml:space="preserve"> classificando-as pelo</w:t>
      </w:r>
      <w:r w:rsidR="0030359D" w:rsidRPr="00F92804">
        <w:rPr>
          <w:rFonts w:ascii="Arial" w:hAnsi="Arial" w:cs="Arial"/>
          <w:bCs/>
          <w:sz w:val="21"/>
          <w:szCs w:val="21"/>
        </w:rPr>
        <w:t xml:space="preserve"> </w:t>
      </w:r>
      <w:r w:rsidRPr="00F92804">
        <w:rPr>
          <w:rFonts w:ascii="Arial" w:hAnsi="Arial" w:cs="Arial"/>
          <w:bCs/>
          <w:sz w:val="21"/>
          <w:szCs w:val="21"/>
        </w:rPr>
        <w:t xml:space="preserve"> </w:t>
      </w:r>
      <w:r w:rsidR="0030359D" w:rsidRPr="00F92804">
        <w:rPr>
          <w:rFonts w:ascii="Arial" w:hAnsi="Arial" w:cs="Arial"/>
          <w:sz w:val="21"/>
          <w:szCs w:val="21"/>
        </w:rPr>
        <w:t>MENOR PREÇO POR LOTE</w:t>
      </w:r>
      <w:r w:rsidR="00881B9C" w:rsidRPr="00F92804">
        <w:rPr>
          <w:rFonts w:ascii="Arial" w:hAnsi="Arial" w:cs="Arial"/>
          <w:sz w:val="21"/>
          <w:szCs w:val="21"/>
        </w:rPr>
        <w:t xml:space="preserve"> (LOTE ÚNICO)</w:t>
      </w:r>
      <w:r w:rsidRPr="00F92804">
        <w:rPr>
          <w:rFonts w:ascii="Arial" w:hAnsi="Arial" w:cs="Arial"/>
          <w:sz w:val="21"/>
          <w:szCs w:val="21"/>
        </w:rPr>
        <w:t xml:space="preserve">, </w:t>
      </w:r>
      <w:r w:rsidRPr="00F92804">
        <w:rPr>
          <w:rFonts w:ascii="Arial" w:hAnsi="Arial" w:cs="Arial"/>
          <w:bCs/>
          <w:sz w:val="21"/>
          <w:szCs w:val="21"/>
        </w:rPr>
        <w:t>considerando, para tanto, as disposições da Lei n. 10.520/02 e subsidiariamente as da Lei n. 8.666/93.</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8.2 –</w:t>
      </w:r>
      <w:r w:rsidRPr="00F92804">
        <w:rPr>
          <w:rFonts w:ascii="Arial" w:hAnsi="Arial" w:cs="Arial"/>
          <w:sz w:val="21"/>
          <w:szCs w:val="21"/>
        </w:rPr>
        <w:t xml:space="preserve"> </w:t>
      </w:r>
      <w:r w:rsidRPr="00F92804">
        <w:rPr>
          <w:rFonts w:ascii="Arial" w:hAnsi="Arial" w:cs="Arial"/>
          <w:bCs/>
          <w:sz w:val="21"/>
          <w:szCs w:val="21"/>
        </w:rPr>
        <w:t>Serão desclassificadas as propostas elaboradas em desacordo com os termos deste edital, ou que imponham condições que se opuserem a quaisquer dispositivos legais vigentes.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 xml:space="preserve">8.3 – É obrigatório aos licitantes descrever, na íntegra, em sua proposta, o objeto ofertado, obedecendo às especificações e condições mínimas constantes no objeto do Edital, bem como demais informações </w:t>
      </w:r>
      <w:r w:rsidRPr="00F92804">
        <w:rPr>
          <w:rFonts w:ascii="Arial" w:hAnsi="Arial" w:cs="Arial"/>
          <w:bCs/>
          <w:sz w:val="21"/>
          <w:szCs w:val="21"/>
        </w:rPr>
        <w:lastRenderedPageBreak/>
        <w:t>necessárias ao perfeito entendimento do conteúdo da proposta, sob pena de desclassificação da mesma, caso não o façam.</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8.4</w:t>
      </w:r>
      <w:r w:rsidRPr="00F92804">
        <w:rPr>
          <w:rFonts w:ascii="Arial" w:hAnsi="Arial" w:cs="Arial"/>
          <w:sz w:val="21"/>
          <w:szCs w:val="21"/>
        </w:rPr>
        <w:t xml:space="preserve"> – </w:t>
      </w:r>
      <w:r w:rsidRPr="00F92804">
        <w:rPr>
          <w:rFonts w:ascii="Arial" w:hAnsi="Arial" w:cs="Arial"/>
          <w:bCs/>
          <w:sz w:val="21"/>
          <w:szCs w:val="21"/>
        </w:rPr>
        <w:t xml:space="preserve">Uma vez classificadas as propostas, </w:t>
      </w:r>
      <w:r w:rsidR="00881B9C" w:rsidRPr="00F92804">
        <w:rPr>
          <w:rFonts w:ascii="Arial" w:hAnsi="Arial" w:cs="Arial"/>
          <w:bCs/>
          <w:sz w:val="21"/>
          <w:szCs w:val="21"/>
        </w:rPr>
        <w:t>a Pregoeira</w:t>
      </w:r>
      <w:r w:rsidRPr="00F92804">
        <w:rPr>
          <w:rFonts w:ascii="Arial" w:hAnsi="Arial" w:cs="Arial"/>
          <w:sz w:val="21"/>
          <w:szCs w:val="21"/>
        </w:rPr>
        <w:t xml:space="preserve"> do Município</w:t>
      </w:r>
      <w:r w:rsidRPr="00F92804">
        <w:rPr>
          <w:rFonts w:ascii="Arial" w:hAnsi="Arial" w:cs="Arial"/>
          <w:bCs/>
          <w:sz w:val="21"/>
          <w:szCs w:val="21"/>
        </w:rPr>
        <w:t xml:space="preserve"> convidará individualmente os licitantes classificados, de forma sequencial, a apresentar lances verbais, a </w:t>
      </w:r>
      <w:r w:rsidRPr="00F92804">
        <w:rPr>
          <w:rFonts w:ascii="Arial" w:hAnsi="Arial" w:cs="Arial"/>
          <w:sz w:val="21"/>
          <w:szCs w:val="21"/>
        </w:rPr>
        <w:t>partir do autor da proposta classificada de maior preço</w:t>
      </w:r>
      <w:r w:rsidRPr="00F92804">
        <w:rPr>
          <w:rFonts w:ascii="Arial" w:hAnsi="Arial" w:cs="Arial"/>
          <w:bCs/>
          <w:sz w:val="21"/>
          <w:szCs w:val="21"/>
        </w:rPr>
        <w:t xml:space="preserve"> e os demais, em ordem decrescente de valor.</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8.5</w:t>
      </w:r>
      <w:r w:rsidRPr="00F92804">
        <w:rPr>
          <w:rFonts w:ascii="Arial" w:hAnsi="Arial" w:cs="Arial"/>
          <w:sz w:val="21"/>
          <w:szCs w:val="21"/>
        </w:rPr>
        <w:t xml:space="preserve"> – </w:t>
      </w:r>
      <w:r w:rsidRPr="00F92804">
        <w:rPr>
          <w:rFonts w:ascii="Arial" w:hAnsi="Arial" w:cs="Arial"/>
          <w:bCs/>
          <w:sz w:val="21"/>
          <w:szCs w:val="21"/>
        </w:rPr>
        <w:t>Os valores dos lances deverão ser decrescentes e distintos.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8.6</w:t>
      </w:r>
      <w:r w:rsidRPr="00F92804">
        <w:rPr>
          <w:rFonts w:ascii="Arial" w:hAnsi="Arial" w:cs="Arial"/>
          <w:sz w:val="21"/>
          <w:szCs w:val="21"/>
        </w:rPr>
        <w:t xml:space="preserve"> – </w:t>
      </w:r>
      <w:r w:rsidRPr="00F92804">
        <w:rPr>
          <w:rFonts w:ascii="Arial" w:hAnsi="Arial" w:cs="Arial"/>
          <w:bCs/>
          <w:sz w:val="21"/>
          <w:szCs w:val="21"/>
        </w:rPr>
        <w:t>A desistência em apresentar lance verbal, quando convidado pel</w:t>
      </w:r>
      <w:r w:rsidR="00881B9C" w:rsidRPr="00F92804">
        <w:rPr>
          <w:rFonts w:ascii="Arial" w:hAnsi="Arial" w:cs="Arial"/>
          <w:bCs/>
          <w:sz w:val="21"/>
          <w:szCs w:val="21"/>
        </w:rPr>
        <w:t>a Pregoeira</w:t>
      </w:r>
      <w:r w:rsidRPr="00F92804">
        <w:rPr>
          <w:rFonts w:ascii="Arial" w:hAnsi="Arial" w:cs="Arial"/>
          <w:bCs/>
          <w:sz w:val="21"/>
          <w:szCs w:val="21"/>
        </w:rPr>
        <w:t>, implicará na exclusão do licitante da etapa de lances verbais e na manutenção do último preço apresentado pelo licitante, para efeito de ordenação das propostas.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8.7</w:t>
      </w:r>
      <w:r w:rsidRPr="00F92804">
        <w:rPr>
          <w:rFonts w:ascii="Arial" w:hAnsi="Arial" w:cs="Arial"/>
          <w:sz w:val="21"/>
          <w:szCs w:val="21"/>
        </w:rPr>
        <w:t xml:space="preserve"> – </w:t>
      </w:r>
      <w:r w:rsidR="00881B9C" w:rsidRPr="00F92804">
        <w:rPr>
          <w:rFonts w:ascii="Arial" w:hAnsi="Arial" w:cs="Arial"/>
          <w:bCs/>
          <w:sz w:val="21"/>
          <w:szCs w:val="21"/>
        </w:rPr>
        <w:t>A Pregoeira</w:t>
      </w:r>
      <w:r w:rsidRPr="00F92804">
        <w:rPr>
          <w:rFonts w:ascii="Arial" w:hAnsi="Arial" w:cs="Arial"/>
          <w:bCs/>
          <w:sz w:val="21"/>
          <w:szCs w:val="21"/>
        </w:rPr>
        <w:t>, durante a sessão, poderá estipular normas, procedimentos, prazos e demais condições que julgar necessário a fim de pôr ordem ao certame.</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8.8</w:t>
      </w:r>
      <w:r w:rsidRPr="00F92804">
        <w:rPr>
          <w:rFonts w:ascii="Arial" w:hAnsi="Arial" w:cs="Arial"/>
          <w:sz w:val="21"/>
          <w:szCs w:val="21"/>
        </w:rPr>
        <w:t xml:space="preserve"> – </w:t>
      </w:r>
      <w:r w:rsidRPr="00F92804">
        <w:rPr>
          <w:rFonts w:ascii="Arial" w:hAnsi="Arial" w:cs="Arial"/>
          <w:bCs/>
          <w:sz w:val="21"/>
          <w:szCs w:val="21"/>
        </w:rPr>
        <w:t>Não poderá haver desistência dos lances ofertados, sujeitando-se o proponente desistente às penalidades previstas em lei e neste Edital. Dos lances ofertados não caberá retratação.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8.9 - Caso não se realizarem lances verbais, será verificada a conformidade entre a proposta escrita de menor preço e o valor estimado para a contratação.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8.10</w:t>
      </w:r>
      <w:r w:rsidRPr="00F92804">
        <w:rPr>
          <w:rFonts w:ascii="Arial" w:hAnsi="Arial" w:cs="Arial"/>
          <w:sz w:val="21"/>
          <w:szCs w:val="21"/>
        </w:rPr>
        <w:t xml:space="preserve"> – </w:t>
      </w:r>
      <w:r w:rsidRPr="00F92804">
        <w:rPr>
          <w:rFonts w:ascii="Arial" w:hAnsi="Arial" w:cs="Arial"/>
          <w:bCs/>
          <w:sz w:val="21"/>
          <w:szCs w:val="21"/>
        </w:rPr>
        <w:t xml:space="preserve">Não havendo mais interesse dos licitantes em apresentar lance verbal, será encerrada a etapa competitiva e ordenadas as ofertas, exclusivamente pelo critério de </w:t>
      </w:r>
      <w:r w:rsidRPr="00F92804">
        <w:rPr>
          <w:rFonts w:ascii="Arial" w:hAnsi="Arial" w:cs="Arial"/>
          <w:sz w:val="21"/>
          <w:szCs w:val="21"/>
        </w:rPr>
        <w:t xml:space="preserve">MENOR PREÇO POR </w:t>
      </w:r>
      <w:r w:rsidR="005826F3" w:rsidRPr="00F92804">
        <w:rPr>
          <w:rFonts w:ascii="Arial" w:hAnsi="Arial" w:cs="Arial"/>
          <w:sz w:val="21"/>
          <w:szCs w:val="21"/>
        </w:rPr>
        <w:t>LOTE</w:t>
      </w:r>
      <w:r w:rsidR="00881B9C" w:rsidRPr="00F92804">
        <w:rPr>
          <w:rFonts w:ascii="Arial" w:hAnsi="Arial" w:cs="Arial"/>
          <w:sz w:val="21"/>
          <w:szCs w:val="21"/>
        </w:rPr>
        <w:t xml:space="preserve"> (LOTE ÚNICO)</w:t>
      </w:r>
      <w:r w:rsidRPr="00F92804">
        <w:rPr>
          <w:rFonts w:ascii="Arial" w:hAnsi="Arial" w:cs="Arial"/>
          <w:sz w:val="21"/>
          <w:szCs w:val="21"/>
        </w:rPr>
        <w:t>.</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8.11</w:t>
      </w:r>
      <w:r w:rsidRPr="00F92804">
        <w:rPr>
          <w:rFonts w:ascii="Arial" w:hAnsi="Arial" w:cs="Arial"/>
          <w:sz w:val="21"/>
          <w:szCs w:val="21"/>
        </w:rPr>
        <w:t xml:space="preserve"> – </w:t>
      </w:r>
      <w:r w:rsidRPr="00F92804">
        <w:rPr>
          <w:rFonts w:ascii="Arial" w:hAnsi="Arial" w:cs="Arial"/>
          <w:bCs/>
          <w:sz w:val="21"/>
          <w:szCs w:val="21"/>
        </w:rPr>
        <w:t>Em seguida a pregoe</w:t>
      </w:r>
      <w:r w:rsidR="00881B9C" w:rsidRPr="00F92804">
        <w:rPr>
          <w:rFonts w:ascii="Arial" w:hAnsi="Arial" w:cs="Arial"/>
          <w:bCs/>
          <w:sz w:val="21"/>
          <w:szCs w:val="21"/>
        </w:rPr>
        <w:t>ira</w:t>
      </w:r>
      <w:r w:rsidRPr="00F92804">
        <w:rPr>
          <w:rFonts w:ascii="Arial" w:hAnsi="Arial" w:cs="Arial"/>
          <w:bCs/>
          <w:sz w:val="21"/>
          <w:szCs w:val="21"/>
        </w:rPr>
        <w:t xml:space="preserve"> examinará a aceitabilidade da(s) primeira(s) classificada(s), quanto ao objeto e valor, decidindo a respeito.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8.12 – Caso a proposta de menor preço não seja aceitável, a proposta se</w:t>
      </w:r>
      <w:r w:rsidR="00881B9C" w:rsidRPr="00F92804">
        <w:rPr>
          <w:rFonts w:ascii="Arial" w:hAnsi="Arial" w:cs="Arial"/>
          <w:sz w:val="21"/>
          <w:szCs w:val="21"/>
        </w:rPr>
        <w:t>rá desclassificada e a pregoeira</w:t>
      </w:r>
      <w:r w:rsidRPr="00F92804">
        <w:rPr>
          <w:rFonts w:ascii="Arial" w:hAnsi="Arial" w:cs="Arial"/>
          <w:sz w:val="21"/>
          <w:szCs w:val="21"/>
        </w:rPr>
        <w:t xml:space="preserve"> Oficial do Município examinará as ofer</w:t>
      </w:r>
      <w:r w:rsidR="00881B9C" w:rsidRPr="00F92804">
        <w:rPr>
          <w:rFonts w:ascii="Arial" w:hAnsi="Arial" w:cs="Arial"/>
          <w:sz w:val="21"/>
          <w:szCs w:val="21"/>
        </w:rPr>
        <w:t>tas subsequ</w:t>
      </w:r>
      <w:r w:rsidRPr="00F92804">
        <w:rPr>
          <w:rFonts w:ascii="Arial" w:hAnsi="Arial" w:cs="Arial"/>
          <w:sz w:val="21"/>
          <w:szCs w:val="21"/>
        </w:rPr>
        <w:t>entes, na ordem de classificação, até a apuração de uma proposta válida.</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8.13 – Serão desclassificadas as propostas que não atenderem às exigências deste Edital, que sejam omissas, ou apresentem irregularidades ou defeitos capazes de dificultar o julgamento, ou ainda os manifestamente inexequíveis, comparados aos preços de mercado.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8.14 – No caso de desclassificação de todas as pro</w:t>
      </w:r>
      <w:r w:rsidR="00881B9C" w:rsidRPr="00F92804">
        <w:rPr>
          <w:rFonts w:ascii="Arial" w:hAnsi="Arial" w:cs="Arial"/>
          <w:bCs/>
          <w:sz w:val="21"/>
          <w:szCs w:val="21"/>
        </w:rPr>
        <w:t>postas apresentadas, a Pregoeira</w:t>
      </w:r>
      <w:r w:rsidRPr="00F92804">
        <w:rPr>
          <w:rFonts w:ascii="Arial" w:hAnsi="Arial" w:cs="Arial"/>
          <w:bCs/>
          <w:sz w:val="21"/>
          <w:szCs w:val="21"/>
        </w:rPr>
        <w:t xml:space="preserve"> convocará todas as licitantes para, no prazo de 8 (oito) dias úteis, apresentarem novas propostas escoimadas das causas de sua desclassificação, conforme previsão do art. 48 da Lei n. 8.666/93.</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 xml:space="preserve">8.15 – Nas situações previstas nos </w:t>
      </w:r>
      <w:r w:rsidRPr="00F92804">
        <w:rPr>
          <w:rFonts w:ascii="Arial" w:hAnsi="Arial" w:cs="Arial"/>
          <w:sz w:val="21"/>
          <w:szCs w:val="21"/>
        </w:rPr>
        <w:t>itens 8.8 e 8.10</w:t>
      </w:r>
      <w:r w:rsidRPr="00F92804">
        <w:rPr>
          <w:rFonts w:ascii="Arial" w:hAnsi="Arial" w:cs="Arial"/>
          <w:bCs/>
          <w:sz w:val="21"/>
          <w:szCs w:val="21"/>
        </w:rPr>
        <w:t xml:space="preserve">, </w:t>
      </w:r>
      <w:r w:rsidR="00881B9C" w:rsidRPr="00F92804">
        <w:rPr>
          <w:rFonts w:ascii="Arial" w:hAnsi="Arial" w:cs="Arial"/>
          <w:bCs/>
          <w:sz w:val="21"/>
          <w:szCs w:val="21"/>
        </w:rPr>
        <w:t>a pregoeira</w:t>
      </w:r>
      <w:r w:rsidRPr="00F92804">
        <w:rPr>
          <w:rFonts w:ascii="Arial" w:hAnsi="Arial" w:cs="Arial"/>
          <w:bCs/>
          <w:sz w:val="21"/>
          <w:szCs w:val="21"/>
        </w:rPr>
        <w:t xml:space="preserve"> poderá negociar diretamente com o proponente para que seja obtido preço melhor.</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8.16 – Da sessão lavrar-se-á ata, com o registro das ocorrências relevantes, a qual será, obrigator</w:t>
      </w:r>
      <w:r w:rsidR="00881B9C" w:rsidRPr="00F92804">
        <w:rPr>
          <w:rFonts w:ascii="Arial" w:hAnsi="Arial" w:cs="Arial"/>
          <w:bCs/>
          <w:sz w:val="21"/>
          <w:szCs w:val="21"/>
        </w:rPr>
        <w:t>iamente, assinada pela Pregoeira</w:t>
      </w:r>
      <w:r w:rsidRPr="00F92804">
        <w:rPr>
          <w:rFonts w:ascii="Arial" w:hAnsi="Arial" w:cs="Arial"/>
          <w:bCs/>
          <w:sz w:val="21"/>
          <w:szCs w:val="21"/>
        </w:rPr>
        <w:t xml:space="preserve"> do Município </w:t>
      </w:r>
      <w:r w:rsidRPr="00F92804">
        <w:rPr>
          <w:rFonts w:ascii="Arial" w:hAnsi="Arial" w:cs="Arial"/>
          <w:sz w:val="21"/>
          <w:szCs w:val="21"/>
        </w:rPr>
        <w:t xml:space="preserve">e pelo(s) </w:t>
      </w:r>
      <w:r w:rsidRPr="00F92804">
        <w:rPr>
          <w:rFonts w:ascii="Arial" w:hAnsi="Arial" w:cs="Arial"/>
          <w:bCs/>
          <w:sz w:val="21"/>
          <w:szCs w:val="21"/>
        </w:rPr>
        <w:t>licitante(s) vencedor(es)</w:t>
      </w:r>
      <w:r w:rsidRPr="00F92804">
        <w:rPr>
          <w:rFonts w:ascii="Arial" w:hAnsi="Arial" w:cs="Arial"/>
          <w:sz w:val="21"/>
          <w:szCs w:val="21"/>
        </w:rPr>
        <w:t>.</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8.16 </w:t>
      </w:r>
      <w:r w:rsidR="00881B9C" w:rsidRPr="00F92804">
        <w:rPr>
          <w:rFonts w:ascii="Arial" w:hAnsi="Arial" w:cs="Arial"/>
          <w:sz w:val="21"/>
          <w:szCs w:val="21"/>
        </w:rPr>
        <w:t>– A Pregoeira</w:t>
      </w:r>
      <w:r w:rsidRPr="00F92804">
        <w:rPr>
          <w:rFonts w:ascii="Arial" w:hAnsi="Arial" w:cs="Arial"/>
          <w:bCs/>
          <w:sz w:val="21"/>
          <w:szCs w:val="21"/>
        </w:rPr>
        <w:t xml:space="preserve"> do Município </w:t>
      </w:r>
      <w:r w:rsidRPr="00F92804">
        <w:rPr>
          <w:rFonts w:ascii="Arial" w:hAnsi="Arial" w:cs="Arial"/>
          <w:sz w:val="21"/>
          <w:szCs w:val="21"/>
        </w:rPr>
        <w:t xml:space="preserve">poderá estipular o valor mínimo do lance e </w:t>
      </w:r>
      <w:r w:rsidR="00881B9C" w:rsidRPr="00F92804">
        <w:rPr>
          <w:rFonts w:ascii="Arial" w:hAnsi="Arial" w:cs="Arial"/>
          <w:sz w:val="21"/>
          <w:szCs w:val="21"/>
        </w:rPr>
        <w:t>o tempo, para o LOTE</w:t>
      </w:r>
      <w:r w:rsidRPr="00F92804">
        <w:rPr>
          <w:rFonts w:ascii="Arial" w:hAnsi="Arial" w:cs="Arial"/>
          <w:sz w:val="21"/>
          <w:szCs w:val="21"/>
        </w:rPr>
        <w:t>.</w:t>
      </w:r>
    </w:p>
    <w:p w:rsidR="001D4110" w:rsidRPr="00F92804" w:rsidRDefault="001D4110" w:rsidP="00EE1F05">
      <w:pPr>
        <w:spacing w:line="276" w:lineRule="auto"/>
        <w:jc w:val="both"/>
        <w:rPr>
          <w:rFonts w:ascii="Arial" w:hAnsi="Arial" w:cs="Arial"/>
          <w:b/>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sz w:val="21"/>
          <w:szCs w:val="21"/>
        </w:rPr>
        <w:t>9 – DA FORMA E APRESENTAÇÃO DOS DOCUMENTOS DE HABILITAÇÃO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 – Os documentos abaixo relacionados para habilitação, deverão ser apresentados no “Envelope n. 2 – HABILITAÇÃO”, em </w:t>
      </w:r>
      <w:r w:rsidRPr="00F92804">
        <w:rPr>
          <w:rFonts w:ascii="Arial" w:hAnsi="Arial" w:cs="Arial"/>
          <w:b/>
          <w:sz w:val="21"/>
          <w:szCs w:val="21"/>
          <w:u w:val="single"/>
        </w:rPr>
        <w:t>01 (uma) via autenticada ou cópia com apresentação do original</w:t>
      </w:r>
      <w:r w:rsidRPr="00F92804">
        <w:rPr>
          <w:rFonts w:ascii="Arial" w:hAnsi="Arial" w:cs="Arial"/>
          <w:sz w:val="21"/>
          <w:szCs w:val="21"/>
        </w:rPr>
        <w:t xml:space="preserve"> (dentro ou fora do envelope), </w:t>
      </w:r>
      <w:r w:rsidRPr="00F92804">
        <w:rPr>
          <w:rFonts w:ascii="Arial" w:hAnsi="Arial" w:cs="Arial"/>
          <w:b/>
          <w:sz w:val="21"/>
          <w:szCs w:val="21"/>
          <w:u w:val="single"/>
        </w:rPr>
        <w:t>rubricados e paginados</w:t>
      </w:r>
      <w:r w:rsidRPr="00F92804">
        <w:rPr>
          <w:rFonts w:ascii="Arial" w:hAnsi="Arial" w:cs="Arial"/>
          <w:sz w:val="21"/>
          <w:szCs w:val="21"/>
        </w:rPr>
        <w:t xml:space="preserve"> (Exemplo: 1/5, 2/5,....5/5) </w:t>
      </w:r>
      <w:r w:rsidRPr="00F92804">
        <w:rPr>
          <w:rFonts w:ascii="Arial" w:hAnsi="Arial" w:cs="Arial"/>
          <w:b/>
          <w:sz w:val="21"/>
          <w:szCs w:val="21"/>
          <w:u w:val="single"/>
        </w:rPr>
        <w:t>em todas as folhas, com capa descrevendo a razão social, o número da Licitação e seu objeto resumido; índice dos documentos com as páginas correspondentes</w:t>
      </w:r>
      <w:r w:rsidRPr="00F92804">
        <w:rPr>
          <w:rFonts w:ascii="Arial" w:hAnsi="Arial" w:cs="Arial"/>
          <w:sz w:val="21"/>
          <w:szCs w:val="21"/>
        </w:rPr>
        <w:t>, de forma a permitir maior rapidez na conferência e exame pertinente, conforme seguem:</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9.1.1 - A </w:t>
      </w:r>
      <w:r w:rsidRPr="00F92804">
        <w:rPr>
          <w:rFonts w:ascii="Arial" w:hAnsi="Arial" w:cs="Arial"/>
          <w:b/>
          <w:sz w:val="21"/>
          <w:szCs w:val="21"/>
        </w:rPr>
        <w:t>Habilitação Jurídica</w:t>
      </w:r>
      <w:r w:rsidRPr="00F92804">
        <w:rPr>
          <w:rFonts w:ascii="Arial" w:hAnsi="Arial" w:cs="Arial"/>
          <w:sz w:val="21"/>
          <w:szCs w:val="21"/>
        </w:rPr>
        <w:t xml:space="preserve"> será comprovada, mediante apresentação de: </w:t>
      </w:r>
    </w:p>
    <w:p w:rsidR="006A2BF0" w:rsidRPr="00F92804" w:rsidRDefault="006A2BF0" w:rsidP="00EE1F05">
      <w:pPr>
        <w:spacing w:line="276" w:lineRule="auto"/>
        <w:jc w:val="both"/>
        <w:rPr>
          <w:rFonts w:ascii="Arial" w:hAnsi="Arial" w:cs="Arial"/>
          <w:b/>
          <w:sz w:val="21"/>
          <w:szCs w:val="21"/>
          <w:u w:val="single"/>
        </w:rPr>
      </w:pPr>
      <w:r w:rsidRPr="00F92804">
        <w:rPr>
          <w:rFonts w:ascii="Arial" w:hAnsi="Arial" w:cs="Arial"/>
          <w:sz w:val="21"/>
          <w:szCs w:val="21"/>
        </w:rPr>
        <w:t xml:space="preserve">a) </w:t>
      </w:r>
      <w:r w:rsidRPr="00F92804">
        <w:rPr>
          <w:rFonts w:ascii="Arial" w:hAnsi="Arial" w:cs="Arial"/>
          <w:b/>
          <w:sz w:val="21"/>
          <w:szCs w:val="21"/>
        </w:rPr>
        <w:t xml:space="preserve">Prova de Registro Comercial, no caso de empresa individual; Ato constitutivo, estatuto ou contrato social consolidado ou documento equivalente em vigor, devidamente registrado, com todos os atos arquivados (podendo ser a Certidão de Inteiro Teor ou equivalente) no órgão </w:t>
      </w:r>
      <w:r w:rsidRPr="00F92804">
        <w:rPr>
          <w:rFonts w:ascii="Arial" w:hAnsi="Arial" w:cs="Arial"/>
          <w:b/>
          <w:sz w:val="21"/>
          <w:szCs w:val="21"/>
        </w:rPr>
        <w:lastRenderedPageBreak/>
        <w:t>competente</w:t>
      </w:r>
      <w:r w:rsidRPr="00F92804">
        <w:rPr>
          <w:rFonts w:ascii="Arial" w:hAnsi="Arial" w:cs="Arial"/>
          <w:sz w:val="21"/>
          <w:szCs w:val="21"/>
        </w:rPr>
        <w:t>, tratando-se de sociedades comerciais. No caso de sociedades por ações, aqueles documentos deverão vir acompanhados da publicação da ata da última eleição de diretoria e da última alteração de capital. No caso de sociedades civis, deverá ser apresentada inscrição do ato constitutivo no órgão competente, do ato constitutivo, acompanhada de prova da diretoria em exercício. Em se tratando de empresa ou sociedade estrangeira em funcionamento no país,  é exigida a apresentação de decreto de autorização, e ato de registro ou autorização para funcionamento, expedido pelo órgão competente, quando a atividade assim exigir.</w:t>
      </w:r>
    </w:p>
    <w:p w:rsidR="006A2BF0" w:rsidRPr="00F92804" w:rsidRDefault="006A2BF0" w:rsidP="00EE1F05">
      <w:pPr>
        <w:spacing w:line="276" w:lineRule="auto"/>
        <w:jc w:val="both"/>
        <w:rPr>
          <w:rFonts w:ascii="Arial" w:hAnsi="Arial" w:cs="Arial"/>
          <w:sz w:val="21"/>
          <w:szCs w:val="21"/>
        </w:rPr>
      </w:pPr>
      <w:r w:rsidRPr="00F92804">
        <w:rPr>
          <w:rFonts w:ascii="Arial" w:hAnsi="Arial" w:cs="Arial"/>
          <w:b/>
          <w:sz w:val="21"/>
          <w:szCs w:val="21"/>
          <w:u w:val="single"/>
        </w:rPr>
        <w:t>Nota:</w:t>
      </w:r>
      <w:r w:rsidRPr="00F92804">
        <w:rPr>
          <w:rFonts w:ascii="Arial" w:hAnsi="Arial" w:cs="Arial"/>
          <w:sz w:val="21"/>
          <w:szCs w:val="21"/>
          <w:u w:val="single"/>
        </w:rPr>
        <w:t xml:space="preserve"> O objeto social da licitante deverá contemplar, dentre os objetivos sociais, a atividade comercial compatível com o ramo de atividade pertinente ao edital a que propõe participação, sob pena de inabilitação.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9.1.2 - A </w:t>
      </w:r>
      <w:r w:rsidRPr="00F92804">
        <w:rPr>
          <w:rFonts w:ascii="Arial" w:hAnsi="Arial" w:cs="Arial"/>
          <w:b/>
          <w:sz w:val="21"/>
          <w:szCs w:val="21"/>
        </w:rPr>
        <w:t xml:space="preserve">Regularidade Fiscal e Trabalhista </w:t>
      </w:r>
      <w:r w:rsidRPr="00F92804">
        <w:rPr>
          <w:rFonts w:ascii="Arial" w:hAnsi="Arial" w:cs="Arial"/>
          <w:sz w:val="21"/>
          <w:szCs w:val="21"/>
        </w:rPr>
        <w:t>será comprovada mediante apresentação dos seguintes documentos:</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9.1.2.1 – </w:t>
      </w:r>
      <w:r w:rsidRPr="00F92804">
        <w:rPr>
          <w:rFonts w:ascii="Arial" w:hAnsi="Arial" w:cs="Arial"/>
          <w:b/>
          <w:sz w:val="21"/>
          <w:szCs w:val="21"/>
        </w:rPr>
        <w:t>Prova de Inscrição no Cadastro Nacional de Pessoa Jurídica</w:t>
      </w:r>
      <w:r w:rsidRPr="00F92804">
        <w:rPr>
          <w:rFonts w:ascii="Arial" w:hAnsi="Arial" w:cs="Arial"/>
          <w:sz w:val="21"/>
          <w:szCs w:val="21"/>
        </w:rPr>
        <w:t xml:space="preserve"> do Ministério da Fazenda (CNPJ);</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9.1.2.2 - </w:t>
      </w:r>
      <w:r w:rsidRPr="00F92804">
        <w:rPr>
          <w:rFonts w:ascii="Arial" w:hAnsi="Arial" w:cs="Arial"/>
          <w:b/>
          <w:sz w:val="21"/>
          <w:szCs w:val="21"/>
        </w:rPr>
        <w:t>Prova de inscrição no Cadastro de Contribuintes estadual ou municipal</w:t>
      </w:r>
      <w:r w:rsidRPr="00F92804">
        <w:rPr>
          <w:rFonts w:ascii="Arial" w:hAnsi="Arial" w:cs="Arial"/>
          <w:sz w:val="21"/>
          <w:szCs w:val="21"/>
        </w:rPr>
        <w:t>, se houver, relativo ao domicílio ou sede da licitante, pertinente ao seu ramo de atividade e compatível com o objeto contratual.</w:t>
      </w:r>
    </w:p>
    <w:p w:rsidR="0004594A"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sz w:val="21"/>
          <w:szCs w:val="21"/>
        </w:rPr>
        <w:t>9.1.2.3 –</w:t>
      </w:r>
      <w:r w:rsidR="0004594A" w:rsidRPr="00F92804">
        <w:rPr>
          <w:rFonts w:ascii="Arial" w:hAnsi="Arial" w:cs="Arial"/>
          <w:sz w:val="21"/>
          <w:szCs w:val="21"/>
        </w:rPr>
        <w:t xml:space="preserve"> </w:t>
      </w:r>
      <w:r w:rsidR="0004594A" w:rsidRPr="00F92804">
        <w:rPr>
          <w:rFonts w:ascii="Arial" w:hAnsi="Arial" w:cs="Arial"/>
          <w:b/>
          <w:sz w:val="21"/>
          <w:szCs w:val="21"/>
        </w:rPr>
        <w:t>Prova de regularidade fiscal perante a Fazenda Nacional</w:t>
      </w:r>
      <w:r w:rsidR="0004594A" w:rsidRPr="00F92804">
        <w:rPr>
          <w:rFonts w:ascii="Arial" w:hAnsi="Arial" w:cs="Arial"/>
          <w:sz w:val="21"/>
          <w:szCs w:val="21"/>
        </w:rPr>
        <w:t xml:space="preserve"> mediante apresentação de certidão expedida conjuntamente pela Secretaria da Receita Federal do Brasil - RFB e pela Procuradoria-Geral da Fazenda Nacional - PGFN, referente a todos os tributos federais e à Dívida Ativa da União - DAU por elas administrados, inclusive as contribuições sociais previstas nas alíneas "a" a "d" do parágrafo único do artigo 11 da Lei n. 8.212/1991.</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9.1.2.4 </w:t>
      </w:r>
      <w:r w:rsidRPr="00F92804">
        <w:rPr>
          <w:rFonts w:ascii="Arial" w:hAnsi="Arial" w:cs="Arial"/>
          <w:b/>
          <w:sz w:val="21"/>
          <w:szCs w:val="21"/>
        </w:rPr>
        <w:t>- Prova de regularidade com a Fazenda Estadual</w:t>
      </w:r>
      <w:r w:rsidRPr="00F92804">
        <w:rPr>
          <w:rFonts w:ascii="Arial" w:hAnsi="Arial" w:cs="Arial"/>
          <w:sz w:val="21"/>
          <w:szCs w:val="21"/>
        </w:rPr>
        <w:t>, mediante apresentação de certidão emitida pela Fazenda do Estado, onde for sediada a empresa;</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9.1.2.5 - </w:t>
      </w:r>
      <w:r w:rsidRPr="00F92804">
        <w:rPr>
          <w:rFonts w:ascii="Arial" w:hAnsi="Arial" w:cs="Arial"/>
          <w:b/>
          <w:sz w:val="21"/>
          <w:szCs w:val="21"/>
        </w:rPr>
        <w:t>Prova de regularidade com a Fazenda Municipal</w:t>
      </w:r>
      <w:r w:rsidRPr="00F92804">
        <w:rPr>
          <w:rFonts w:ascii="Arial" w:hAnsi="Arial" w:cs="Arial"/>
          <w:sz w:val="21"/>
          <w:szCs w:val="21"/>
        </w:rPr>
        <w:t>, mediante certidão emitida pela Fazenda do Município onde está sediada a empresa.</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9.1.2.6 – </w:t>
      </w:r>
      <w:r w:rsidRPr="00F92804">
        <w:rPr>
          <w:rFonts w:ascii="Arial" w:hAnsi="Arial" w:cs="Arial"/>
          <w:b/>
          <w:sz w:val="21"/>
          <w:szCs w:val="21"/>
        </w:rPr>
        <w:t>Prova de regularidade relativa ao Fundo de Garantia do Tempo de Serviço</w:t>
      </w:r>
      <w:r w:rsidRPr="00F92804">
        <w:rPr>
          <w:rFonts w:ascii="Arial" w:hAnsi="Arial" w:cs="Arial"/>
          <w:sz w:val="21"/>
          <w:szCs w:val="21"/>
        </w:rPr>
        <w:t>, mediante a apresentação do Certificado de Regularidade do FGTS.</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9.1.2.7 –</w:t>
      </w:r>
      <w:r w:rsidRPr="00F92804">
        <w:rPr>
          <w:rFonts w:ascii="Arial" w:hAnsi="Arial" w:cs="Arial"/>
          <w:b/>
          <w:sz w:val="21"/>
          <w:szCs w:val="21"/>
        </w:rPr>
        <w:t>Prova de inexistência de débitos inadimplidos perante a Justiça do Trabalho</w:t>
      </w:r>
      <w:r w:rsidRPr="00F92804">
        <w:rPr>
          <w:rFonts w:ascii="Arial" w:hAnsi="Arial" w:cs="Arial"/>
          <w:sz w:val="21"/>
          <w:szCs w:val="21"/>
        </w:rPr>
        <w:t>, mediante a apresentação da Certidão Negativa de Débitos Trabalhistas, expedida pelo Tribunal Superior do Trabalho (www.tst.jus.br/certidao).</w:t>
      </w:r>
    </w:p>
    <w:p w:rsidR="00DA1F6C" w:rsidRPr="00F92804" w:rsidRDefault="00DA1F6C" w:rsidP="00EE1F05">
      <w:pPr>
        <w:spacing w:line="276" w:lineRule="auto"/>
        <w:jc w:val="both"/>
        <w:rPr>
          <w:rFonts w:ascii="Arial" w:hAnsi="Arial" w:cs="Arial"/>
          <w:sz w:val="21"/>
          <w:szCs w:val="21"/>
        </w:rPr>
      </w:pPr>
      <w:r w:rsidRPr="00F92804">
        <w:rPr>
          <w:rFonts w:ascii="Arial" w:hAnsi="Arial" w:cs="Arial"/>
          <w:sz w:val="21"/>
          <w:szCs w:val="21"/>
        </w:rPr>
        <w:t>9.1.2.</w:t>
      </w:r>
      <w:r w:rsidR="0004594A" w:rsidRPr="00F92804">
        <w:rPr>
          <w:rFonts w:ascii="Arial" w:hAnsi="Arial" w:cs="Arial"/>
          <w:sz w:val="21"/>
          <w:szCs w:val="21"/>
        </w:rPr>
        <w:t>8</w:t>
      </w:r>
      <w:r w:rsidRPr="00F92804">
        <w:rPr>
          <w:rFonts w:ascii="Arial" w:hAnsi="Arial" w:cs="Arial"/>
          <w:sz w:val="21"/>
          <w:szCs w:val="21"/>
        </w:rPr>
        <w:t xml:space="preserve"> - </w:t>
      </w:r>
      <w:r w:rsidRPr="00F92804">
        <w:rPr>
          <w:rFonts w:ascii="Arial" w:hAnsi="Arial" w:cs="Arial"/>
          <w:b/>
          <w:sz w:val="21"/>
          <w:szCs w:val="21"/>
        </w:rPr>
        <w:t>Ainda, deverá a licitante apresentar declaração de que a licitante não possui, em seu cargo societário, servidor público da ativa ou empregado de empresa pública ou sociedade de economia mista (ANEXO VI).</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9.1.2.</w:t>
      </w:r>
      <w:r w:rsidR="0004594A" w:rsidRPr="00F92804">
        <w:rPr>
          <w:rFonts w:ascii="Arial" w:hAnsi="Arial" w:cs="Arial"/>
          <w:sz w:val="21"/>
          <w:szCs w:val="21"/>
        </w:rPr>
        <w:t>9</w:t>
      </w:r>
      <w:r w:rsidRPr="00F92804">
        <w:rPr>
          <w:rFonts w:ascii="Arial" w:hAnsi="Arial" w:cs="Arial"/>
          <w:sz w:val="21"/>
          <w:szCs w:val="21"/>
        </w:rPr>
        <w:t xml:space="preserve"> – Em conformidade com o art. 4º, XIV, da Lei n. 10.520/02, os licitantes poderão deixar de apresentar os documentos de habilitação jurídica e regularidade fiscal que já constem do Cadastro de Fornecedores do Município - Certificado de Registro Cadastral (CRC), sendo que deverão apresentar este último, ficando assegurado aos demais licitantes o direito de acesso aos dados nele constantes.</w:t>
      </w:r>
    </w:p>
    <w:p w:rsidR="006A2BF0" w:rsidRPr="00F92804" w:rsidRDefault="0004594A" w:rsidP="00EE1F05">
      <w:pPr>
        <w:spacing w:line="276" w:lineRule="auto"/>
        <w:jc w:val="both"/>
        <w:rPr>
          <w:rFonts w:ascii="Arial" w:hAnsi="Arial" w:cs="Arial"/>
          <w:sz w:val="21"/>
          <w:szCs w:val="21"/>
        </w:rPr>
      </w:pPr>
      <w:r w:rsidRPr="00F92804">
        <w:rPr>
          <w:rFonts w:ascii="Arial" w:hAnsi="Arial" w:cs="Arial"/>
          <w:sz w:val="21"/>
          <w:szCs w:val="21"/>
        </w:rPr>
        <w:t>9.1.2.10</w:t>
      </w:r>
      <w:r w:rsidR="006A2BF0" w:rsidRPr="00F92804">
        <w:rPr>
          <w:rFonts w:ascii="Arial" w:hAnsi="Arial" w:cs="Arial"/>
          <w:sz w:val="21"/>
          <w:szCs w:val="21"/>
        </w:rPr>
        <w:t xml:space="preserve"> - A “validade” das negativas que constam do CRC deverão estar em pleno vigor na data prevista para abertura do envelope, caso contrário, em que pese constarem no Cadastro de Fornecedores, deverão ser juntadas no Envelope n. 2 – HABILITAÇÃO.</w:t>
      </w:r>
    </w:p>
    <w:p w:rsidR="006A2BF0" w:rsidRPr="00F92804" w:rsidRDefault="006A2BF0" w:rsidP="00EE1F05">
      <w:pPr>
        <w:autoSpaceDE w:val="0"/>
        <w:spacing w:line="276" w:lineRule="auto"/>
        <w:jc w:val="both"/>
        <w:rPr>
          <w:rFonts w:ascii="Arial" w:hAnsi="Arial" w:cs="Arial"/>
          <w:sz w:val="21"/>
          <w:szCs w:val="21"/>
        </w:rPr>
      </w:pPr>
      <w:r w:rsidRPr="00F92804">
        <w:rPr>
          <w:rFonts w:ascii="Arial" w:hAnsi="Arial" w:cs="Arial"/>
          <w:sz w:val="21"/>
          <w:szCs w:val="21"/>
        </w:rPr>
        <w:t xml:space="preserve">9.1.3 - A </w:t>
      </w:r>
      <w:r w:rsidRPr="00F92804">
        <w:rPr>
          <w:rFonts w:ascii="Arial" w:hAnsi="Arial" w:cs="Arial"/>
          <w:b/>
          <w:sz w:val="21"/>
          <w:szCs w:val="21"/>
        </w:rPr>
        <w:t>qualificação econômico-financeira</w:t>
      </w:r>
      <w:r w:rsidRPr="00F92804">
        <w:rPr>
          <w:rFonts w:ascii="Arial" w:hAnsi="Arial" w:cs="Arial"/>
          <w:sz w:val="21"/>
          <w:szCs w:val="21"/>
        </w:rPr>
        <w:t xml:space="preserve"> será comprovada, mediante a apresentação de: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9.1.3.1 – </w:t>
      </w:r>
      <w:r w:rsidRPr="00F92804">
        <w:rPr>
          <w:rFonts w:ascii="Arial" w:hAnsi="Arial" w:cs="Arial"/>
          <w:b/>
          <w:sz w:val="21"/>
          <w:szCs w:val="21"/>
        </w:rPr>
        <w:t>Certidão(ões) negativa de Falência ou Concordata</w:t>
      </w:r>
      <w:r w:rsidRPr="00F92804">
        <w:rPr>
          <w:rFonts w:ascii="Arial" w:hAnsi="Arial" w:cs="Arial"/>
          <w:sz w:val="21"/>
          <w:szCs w:val="21"/>
        </w:rPr>
        <w:t xml:space="preserve"> expedida pelo distribuidor da sede da pessoa jurídica, em plena validade.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9.2 - A ausência de alguma informação em documento exigido neste edital poderá se</w:t>
      </w:r>
      <w:r w:rsidR="002C6BB3" w:rsidRPr="00F92804">
        <w:rPr>
          <w:rFonts w:ascii="Arial" w:hAnsi="Arial" w:cs="Arial"/>
          <w:sz w:val="21"/>
          <w:szCs w:val="21"/>
        </w:rPr>
        <w:t>r suprida pela própria Pregoeira</w:t>
      </w:r>
      <w:r w:rsidRPr="00F92804">
        <w:rPr>
          <w:rFonts w:ascii="Arial" w:hAnsi="Arial" w:cs="Arial"/>
          <w:sz w:val="21"/>
          <w:szCs w:val="21"/>
        </w:rPr>
        <w:t>, se os dados existirem em outro documento.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9.3 - </w:t>
      </w:r>
      <w:r w:rsidRPr="00F92804">
        <w:rPr>
          <w:rFonts w:ascii="Arial" w:hAnsi="Arial" w:cs="Arial"/>
          <w:b/>
          <w:sz w:val="21"/>
          <w:szCs w:val="21"/>
          <w:u w:val="single"/>
        </w:rPr>
        <w:t>Não será habilitada</w:t>
      </w:r>
      <w:r w:rsidRPr="00F92804">
        <w:rPr>
          <w:rFonts w:ascii="Arial" w:hAnsi="Arial" w:cs="Arial"/>
          <w:sz w:val="21"/>
          <w:szCs w:val="21"/>
        </w:rPr>
        <w:t xml:space="preserve"> a empresa que: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lastRenderedPageBreak/>
        <w:t>9.3.1 - Faltar com a entrega de algum documento exigido neste edital.</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9.3.2 - Esteja sob falência, concordata, dissolução ou liquidação.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9.3.3 – Por qualquer razão, esteja declarada inidônea por qualquer órgão da Administração Pública, Direta ou Indireta, Federal, Estadual ou Municipal ou punida com suspensão do direito de licitar ou contratar com a Administração Pública Direta ou Indireta do Município de São Domingos – SC, inclusive empresa cujo(s) responsável (eis), diretor(es) ou sócio(s) que tenha(m) participado de outra empresa penalizada na mesma forma, desde que o ato tenha sido publicado no Diário Oficial da União, do Estado ou do Município, pelo órgão que o sancionou.</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9.3.4 - Não apresente condições jurídicas e fiscais, econômico financeiras ou técnicas, exigidas na presente licitação.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9.3.5 - Eventualmente, tenha faltado de forma relevante, com alguma condição legal ou editalícia.</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9.4 – A documentação exigida poderá ser obtida via sistema eletrônico (on-line), porém somente serão aceitas se apresentadas sob a forma original impressa e que esta forma de comprovação esteja prevista em regulamentação própria, do órgão declarante.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9.5 – A aceitação das Certidões Negativas, emitidas via sistema eletrônico, fica condicionada à verificação da autenticidade pela Internet ou junto ao órgão emissor, pelo Município.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9.6 – Exceto as certidões obtidas via internet, os demais documentos somente poderão ser apresentados no original ou em processo de cópias autenticadas por cartório competente ou servidor público da municipalidade.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9.7 - Sob pena de inabilitação, todos os documentos apresentados para habilitação deverão estar em nome da licitante com número do CNPJ e endereço respectivo, observando que: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a) se a licitante for a matriz, todos os documentos deverão estar em nome da matriz;</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b) se a licitante for a filial, todos os documentos deverão estar em nome da filial; 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c) se a licitante for a matriz e a fornecedora for a filial, os documentos deverão ser apresentados em nome da matriz e da filial, simultaneamente;</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c.1) serão dispensados da filial aqueles documentos que, pela própria natureza, comprovadamente, forem emitidos somente em nome da matriz.</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 xml:space="preserve">9.9 - O </w:t>
      </w:r>
      <w:r w:rsidRPr="00F92804">
        <w:rPr>
          <w:rFonts w:ascii="Arial" w:hAnsi="Arial" w:cs="Arial"/>
          <w:sz w:val="21"/>
          <w:szCs w:val="21"/>
        </w:rPr>
        <w:t xml:space="preserve">envelope n. 02, </w:t>
      </w:r>
      <w:r w:rsidRPr="00F92804">
        <w:rPr>
          <w:rFonts w:ascii="Arial" w:hAnsi="Arial" w:cs="Arial"/>
          <w:bCs/>
          <w:sz w:val="21"/>
          <w:szCs w:val="21"/>
        </w:rPr>
        <w:t>documentação da habilitação, poderá conter na as seguintes indicações:</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ind w:left="1416"/>
        <w:jc w:val="both"/>
        <w:rPr>
          <w:rFonts w:ascii="Arial" w:hAnsi="Arial" w:cs="Arial"/>
          <w:b/>
          <w:sz w:val="21"/>
          <w:szCs w:val="21"/>
        </w:rPr>
      </w:pPr>
      <w:r w:rsidRPr="00F92804">
        <w:rPr>
          <w:rFonts w:ascii="Arial" w:hAnsi="Arial" w:cs="Arial"/>
          <w:b/>
          <w:iCs/>
          <w:sz w:val="21"/>
          <w:szCs w:val="21"/>
        </w:rPr>
        <w:t xml:space="preserve">ENVELOPE n. 02 - </w:t>
      </w:r>
      <w:r w:rsidRPr="00F92804">
        <w:rPr>
          <w:rFonts w:ascii="Arial" w:hAnsi="Arial" w:cs="Arial"/>
          <w:b/>
          <w:iCs/>
          <w:sz w:val="21"/>
          <w:szCs w:val="21"/>
          <w:u w:val="single"/>
        </w:rPr>
        <w:t>DOCUMENTOS DE HABILITAÇÃO</w:t>
      </w:r>
    </w:p>
    <w:p w:rsidR="006A2BF0" w:rsidRPr="00F92804" w:rsidRDefault="006A2BF0" w:rsidP="00EE1F05">
      <w:pPr>
        <w:spacing w:line="276" w:lineRule="auto"/>
        <w:ind w:left="1416"/>
        <w:jc w:val="both"/>
        <w:rPr>
          <w:rFonts w:ascii="Arial" w:hAnsi="Arial" w:cs="Arial"/>
          <w:b/>
          <w:sz w:val="21"/>
          <w:szCs w:val="21"/>
        </w:rPr>
      </w:pPr>
      <w:r w:rsidRPr="00F92804">
        <w:rPr>
          <w:rFonts w:ascii="Arial" w:hAnsi="Arial" w:cs="Arial"/>
          <w:b/>
          <w:sz w:val="21"/>
          <w:szCs w:val="21"/>
        </w:rPr>
        <w:t>A PREGOEIR</w:t>
      </w:r>
      <w:r w:rsidR="00D95839" w:rsidRPr="00F92804">
        <w:rPr>
          <w:rFonts w:ascii="Arial" w:hAnsi="Arial" w:cs="Arial"/>
          <w:b/>
          <w:sz w:val="21"/>
          <w:szCs w:val="21"/>
        </w:rPr>
        <w:t>A</w:t>
      </w:r>
      <w:r w:rsidRPr="00F92804">
        <w:rPr>
          <w:rFonts w:ascii="Arial" w:hAnsi="Arial" w:cs="Arial"/>
          <w:b/>
          <w:sz w:val="21"/>
          <w:szCs w:val="21"/>
        </w:rPr>
        <w:t xml:space="preserve"> DO MUNICÍPIO DE SÃO DOMINGOS - SC</w:t>
      </w:r>
    </w:p>
    <w:p w:rsidR="006A2BF0" w:rsidRPr="00F92804" w:rsidRDefault="00881B9C" w:rsidP="00EE1F05">
      <w:pPr>
        <w:spacing w:line="276" w:lineRule="auto"/>
        <w:ind w:left="1416"/>
        <w:jc w:val="both"/>
        <w:rPr>
          <w:rFonts w:ascii="Arial" w:hAnsi="Arial" w:cs="Arial"/>
          <w:b/>
          <w:sz w:val="21"/>
          <w:szCs w:val="21"/>
        </w:rPr>
      </w:pPr>
      <w:r w:rsidRPr="00F92804">
        <w:rPr>
          <w:rFonts w:ascii="Arial" w:hAnsi="Arial" w:cs="Arial"/>
          <w:b/>
          <w:sz w:val="21"/>
          <w:szCs w:val="21"/>
        </w:rPr>
        <w:t>P</w:t>
      </w:r>
      <w:r w:rsidR="00A7362B">
        <w:rPr>
          <w:rFonts w:ascii="Arial" w:hAnsi="Arial" w:cs="Arial"/>
          <w:b/>
          <w:sz w:val="21"/>
          <w:szCs w:val="21"/>
        </w:rPr>
        <w:t>ROCESSO LICITATÓRIO FMS N. 015</w:t>
      </w:r>
      <w:r w:rsidR="00D95839" w:rsidRPr="00F92804">
        <w:rPr>
          <w:rFonts w:ascii="Arial" w:hAnsi="Arial" w:cs="Arial"/>
          <w:b/>
          <w:sz w:val="21"/>
          <w:szCs w:val="21"/>
        </w:rPr>
        <w:t>/</w:t>
      </w:r>
      <w:r w:rsidR="00622DF3" w:rsidRPr="00F92804">
        <w:rPr>
          <w:rFonts w:ascii="Arial" w:hAnsi="Arial" w:cs="Arial"/>
          <w:b/>
          <w:sz w:val="21"/>
          <w:szCs w:val="21"/>
        </w:rPr>
        <w:t>2018</w:t>
      </w:r>
    </w:p>
    <w:p w:rsidR="006A2BF0" w:rsidRPr="00F92804" w:rsidRDefault="006A2BF0" w:rsidP="00EE1F05">
      <w:pPr>
        <w:spacing w:line="276" w:lineRule="auto"/>
        <w:ind w:left="1416"/>
        <w:jc w:val="both"/>
        <w:rPr>
          <w:rFonts w:ascii="Arial" w:hAnsi="Arial" w:cs="Arial"/>
          <w:b/>
          <w:bCs/>
          <w:sz w:val="21"/>
          <w:szCs w:val="21"/>
        </w:rPr>
      </w:pPr>
      <w:r w:rsidRPr="00F92804">
        <w:rPr>
          <w:rFonts w:ascii="Arial" w:hAnsi="Arial" w:cs="Arial"/>
          <w:b/>
          <w:sz w:val="21"/>
          <w:szCs w:val="21"/>
        </w:rPr>
        <w:t>PREGÃO PRESENCIAL N. 0</w:t>
      </w:r>
      <w:r w:rsidR="00A7362B">
        <w:rPr>
          <w:rFonts w:ascii="Arial" w:hAnsi="Arial" w:cs="Arial"/>
          <w:b/>
          <w:sz w:val="21"/>
          <w:szCs w:val="21"/>
        </w:rPr>
        <w:t>06</w:t>
      </w:r>
      <w:r w:rsidR="00D95839" w:rsidRPr="00F92804">
        <w:rPr>
          <w:rFonts w:ascii="Arial" w:hAnsi="Arial" w:cs="Arial"/>
          <w:b/>
          <w:sz w:val="21"/>
          <w:szCs w:val="21"/>
        </w:rPr>
        <w:t>/</w:t>
      </w:r>
      <w:r w:rsidR="00622DF3" w:rsidRPr="00F92804">
        <w:rPr>
          <w:rFonts w:ascii="Arial" w:hAnsi="Arial" w:cs="Arial"/>
          <w:b/>
          <w:sz w:val="21"/>
          <w:szCs w:val="21"/>
        </w:rPr>
        <w:t>2018</w:t>
      </w:r>
    </w:p>
    <w:p w:rsidR="006A2BF0" w:rsidRPr="00F92804" w:rsidRDefault="006A2BF0" w:rsidP="00EE1F05">
      <w:pPr>
        <w:spacing w:line="276" w:lineRule="auto"/>
        <w:ind w:left="1416"/>
        <w:jc w:val="both"/>
        <w:rPr>
          <w:rFonts w:ascii="Arial" w:hAnsi="Arial" w:cs="Arial"/>
          <w:sz w:val="21"/>
          <w:szCs w:val="21"/>
        </w:rPr>
      </w:pPr>
      <w:r w:rsidRPr="00F92804">
        <w:rPr>
          <w:rFonts w:ascii="Arial" w:hAnsi="Arial" w:cs="Arial"/>
          <w:b/>
          <w:bCs/>
          <w:sz w:val="21"/>
          <w:szCs w:val="21"/>
        </w:rPr>
        <w:t>NOME/RAZÃO SOCIAL</w:t>
      </w: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10 - DA ABERTURA DOS ENVELOPES DA DOCUMENTAÇÃO DE HABILITAÇÃO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10.1 – Concluída a fase de classificação das Propostas de Preço serão iniciados os procedimentos de abertura dos</w:t>
      </w:r>
      <w:r w:rsidRPr="00F92804">
        <w:rPr>
          <w:rFonts w:ascii="Arial" w:hAnsi="Arial" w:cs="Arial"/>
          <w:sz w:val="21"/>
          <w:szCs w:val="21"/>
        </w:rPr>
        <w:t xml:space="preserve"> envelopes n. 02 </w:t>
      </w:r>
      <w:r w:rsidRPr="00F92804">
        <w:rPr>
          <w:rFonts w:ascii="Arial" w:hAnsi="Arial" w:cs="Arial"/>
          <w:bCs/>
          <w:sz w:val="21"/>
          <w:szCs w:val="21"/>
        </w:rPr>
        <w:t>referentes aos</w:t>
      </w:r>
      <w:r w:rsidRPr="00F92804">
        <w:rPr>
          <w:rFonts w:ascii="Arial" w:hAnsi="Arial" w:cs="Arial"/>
          <w:sz w:val="21"/>
          <w:szCs w:val="21"/>
        </w:rPr>
        <w:t xml:space="preserve"> DOCUMENTOS DE HABILITAÇÃO, e verificado o atendimento </w:t>
      </w:r>
      <w:r w:rsidRPr="00F92804">
        <w:rPr>
          <w:rFonts w:ascii="Arial" w:hAnsi="Arial" w:cs="Arial"/>
          <w:bCs/>
          <w:sz w:val="21"/>
          <w:szCs w:val="21"/>
        </w:rPr>
        <w:t xml:space="preserve">às exigências de habilitação previstas neste Edital. </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 xml:space="preserve">10.2 – Os </w:t>
      </w:r>
      <w:r w:rsidRPr="00F92804">
        <w:rPr>
          <w:rFonts w:ascii="Arial" w:hAnsi="Arial" w:cs="Arial"/>
          <w:sz w:val="21"/>
          <w:szCs w:val="21"/>
        </w:rPr>
        <w:t>DOCUMENTOS DE HABILITAÇÃO</w:t>
      </w:r>
      <w:r w:rsidRPr="00F92804">
        <w:rPr>
          <w:rFonts w:ascii="Arial" w:hAnsi="Arial" w:cs="Arial"/>
          <w:bCs/>
          <w:sz w:val="21"/>
          <w:szCs w:val="21"/>
        </w:rPr>
        <w:t xml:space="preserve"> retirados de envelopes</w:t>
      </w:r>
      <w:r w:rsidR="00881B9C" w:rsidRPr="00F92804">
        <w:rPr>
          <w:rFonts w:ascii="Arial" w:hAnsi="Arial" w:cs="Arial"/>
          <w:bCs/>
          <w:sz w:val="21"/>
          <w:szCs w:val="21"/>
        </w:rPr>
        <w:t xml:space="preserve"> serão rubricados pela Pregoeira</w:t>
      </w:r>
      <w:r w:rsidRPr="00F92804">
        <w:rPr>
          <w:rFonts w:ascii="Arial" w:hAnsi="Arial" w:cs="Arial"/>
          <w:bCs/>
          <w:sz w:val="21"/>
          <w:szCs w:val="21"/>
        </w:rPr>
        <w:t xml:space="preserve"> </w:t>
      </w:r>
      <w:r w:rsidRPr="00F92804">
        <w:rPr>
          <w:rFonts w:ascii="Arial" w:hAnsi="Arial" w:cs="Arial"/>
          <w:sz w:val="21"/>
          <w:szCs w:val="21"/>
        </w:rPr>
        <w:t>Oficial do Município, pelos representantes credenciados e membros da equipe de apoio.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10.3 – Não serão aceitos protocolos de entrega ou solicitação de documento em substituição aos documentos já constantes no envelope.</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10.4</w:t>
      </w:r>
      <w:r w:rsidRPr="00F92804">
        <w:rPr>
          <w:rFonts w:ascii="Arial" w:hAnsi="Arial" w:cs="Arial"/>
          <w:sz w:val="21"/>
          <w:szCs w:val="21"/>
        </w:rPr>
        <w:t xml:space="preserve"> </w:t>
      </w:r>
      <w:r w:rsidRPr="00F92804">
        <w:rPr>
          <w:rFonts w:ascii="Arial" w:hAnsi="Arial" w:cs="Arial"/>
          <w:bCs/>
          <w:sz w:val="21"/>
          <w:szCs w:val="21"/>
        </w:rPr>
        <w:t xml:space="preserve">– Se o licitante classificado com a melhor </w:t>
      </w:r>
      <w:r w:rsidRPr="00F92804">
        <w:rPr>
          <w:rFonts w:ascii="Arial" w:hAnsi="Arial" w:cs="Arial"/>
          <w:sz w:val="21"/>
          <w:szCs w:val="21"/>
        </w:rPr>
        <w:t>proposta de preços</w:t>
      </w:r>
      <w:r w:rsidRPr="00F92804">
        <w:rPr>
          <w:rFonts w:ascii="Arial" w:hAnsi="Arial" w:cs="Arial"/>
          <w:bCs/>
          <w:sz w:val="21"/>
          <w:szCs w:val="21"/>
        </w:rPr>
        <w:t xml:space="preserve"> não atender às exigên</w:t>
      </w:r>
      <w:r w:rsidR="00ED0AD8" w:rsidRPr="00F92804">
        <w:rPr>
          <w:rFonts w:ascii="Arial" w:hAnsi="Arial" w:cs="Arial"/>
          <w:bCs/>
          <w:sz w:val="21"/>
          <w:szCs w:val="21"/>
        </w:rPr>
        <w:t>cias de habilitação, a pregoeira</w:t>
      </w:r>
      <w:r w:rsidRPr="00F92804">
        <w:rPr>
          <w:rFonts w:ascii="Arial" w:hAnsi="Arial" w:cs="Arial"/>
          <w:bCs/>
          <w:sz w:val="21"/>
          <w:szCs w:val="21"/>
        </w:rPr>
        <w:t xml:space="preserve"> examinará as propostas subsequentes e a qualificação dos licitantes, na ordem de </w:t>
      </w:r>
      <w:r w:rsidRPr="00F92804">
        <w:rPr>
          <w:rFonts w:ascii="Arial" w:hAnsi="Arial" w:cs="Arial"/>
          <w:bCs/>
          <w:sz w:val="21"/>
          <w:szCs w:val="21"/>
        </w:rPr>
        <w:lastRenderedPageBreak/>
        <w:t>classificação, e assim sucessivamente, até a apuração de uma que atenda ao Edital, sendo o respectivo licitante declarado vencedor.</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10.5 – Constatado o atendimento às exigências fixadas neste edital (PROPOSTA e HABILITAÇÃO), a (s) licitante (s) será (ão) declarada (s) vencedora (s).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10.6 – A adjudicação do objeto desta licitação poderá ser feita a uma ou mais licitantes.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10.7 – A licitante é responsável pelas informações e documentos apresentados, sendo motivo de desclassificação ou inabilitação a prestação de quaisquer dados ou documentos falsos. A desclassificação ou inabilitação poderá ocorrer em qualquer</w:t>
      </w:r>
      <w:r w:rsidR="00881B9C" w:rsidRPr="00F92804">
        <w:rPr>
          <w:rFonts w:ascii="Arial" w:hAnsi="Arial" w:cs="Arial"/>
          <w:bCs/>
          <w:sz w:val="21"/>
          <w:szCs w:val="21"/>
        </w:rPr>
        <w:t xml:space="preserve"> fase, se porventura a Pregoeira</w:t>
      </w:r>
      <w:r w:rsidRPr="00F92804">
        <w:rPr>
          <w:rFonts w:ascii="Arial" w:hAnsi="Arial" w:cs="Arial"/>
          <w:bCs/>
          <w:sz w:val="21"/>
          <w:szCs w:val="21"/>
        </w:rPr>
        <w:t xml:space="preserve"> vier a tomar conhecimento de fatos que contrariem as disposições contidas neste Edital ou que desabonem a idoneidade do proponente.</w:t>
      </w:r>
    </w:p>
    <w:p w:rsidR="006A2BF0" w:rsidRPr="00F92804" w:rsidRDefault="00881B9C" w:rsidP="00EE1F05">
      <w:pPr>
        <w:spacing w:line="276" w:lineRule="auto"/>
        <w:jc w:val="both"/>
        <w:rPr>
          <w:rFonts w:ascii="Arial" w:hAnsi="Arial" w:cs="Arial"/>
          <w:bCs/>
          <w:sz w:val="21"/>
          <w:szCs w:val="21"/>
        </w:rPr>
      </w:pPr>
      <w:r w:rsidRPr="00F92804">
        <w:rPr>
          <w:rFonts w:ascii="Arial" w:hAnsi="Arial" w:cs="Arial"/>
          <w:bCs/>
          <w:sz w:val="21"/>
          <w:szCs w:val="21"/>
        </w:rPr>
        <w:t>10.8 – A</w:t>
      </w:r>
      <w:r w:rsidR="005741CD" w:rsidRPr="00F92804">
        <w:rPr>
          <w:rFonts w:ascii="Arial" w:hAnsi="Arial" w:cs="Arial"/>
          <w:bCs/>
          <w:sz w:val="21"/>
          <w:szCs w:val="21"/>
        </w:rPr>
        <w:t xml:space="preserve"> </w:t>
      </w:r>
      <w:r w:rsidRPr="00F92804">
        <w:rPr>
          <w:rFonts w:ascii="Arial" w:hAnsi="Arial" w:cs="Arial"/>
          <w:bCs/>
          <w:sz w:val="21"/>
          <w:szCs w:val="21"/>
        </w:rPr>
        <w:t>Pregoeira</w:t>
      </w:r>
      <w:r w:rsidR="006A2BF0" w:rsidRPr="00F92804">
        <w:rPr>
          <w:rFonts w:ascii="Arial" w:hAnsi="Arial" w:cs="Arial"/>
          <w:sz w:val="21"/>
          <w:szCs w:val="21"/>
        </w:rPr>
        <w:t xml:space="preserve"> do Município</w:t>
      </w:r>
      <w:r w:rsidR="006A2BF0" w:rsidRPr="00F92804">
        <w:rPr>
          <w:rFonts w:ascii="Arial" w:hAnsi="Arial" w:cs="Arial"/>
          <w:bCs/>
          <w:sz w:val="21"/>
          <w:szCs w:val="21"/>
        </w:rPr>
        <w:t xml:space="preserve"> ou a autoridade superior poderá, a qualquer tempo, solicitar esclarecimentos e promover diligências, em qualquer momento e sempre que julgar necessário, fixando prazo para atendimento, destinados a elucidar ou complementar a instrução do processo, vedada a inclusão posterior de documento ou informação que deveria constar originariamente em qualquer dos envelopes.</w:t>
      </w:r>
    </w:p>
    <w:p w:rsidR="006A2BF0" w:rsidRPr="00F92804" w:rsidRDefault="006A2BF0" w:rsidP="00EE1F05">
      <w:pPr>
        <w:spacing w:line="276" w:lineRule="auto"/>
        <w:jc w:val="both"/>
        <w:rPr>
          <w:rFonts w:ascii="Arial" w:hAnsi="Arial" w:cs="Arial"/>
          <w:b/>
          <w:sz w:val="21"/>
          <w:szCs w:val="21"/>
        </w:rPr>
      </w:pPr>
      <w:r w:rsidRPr="00F92804">
        <w:rPr>
          <w:rFonts w:ascii="Arial" w:hAnsi="Arial" w:cs="Arial"/>
          <w:bCs/>
          <w:sz w:val="21"/>
          <w:szCs w:val="21"/>
        </w:rPr>
        <w:tab/>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11 – DAS CONDIÇÕES ECONÔMICO-FINANCEIRAS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11.1 – DO PREÇO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O preço dos</w:t>
      </w:r>
      <w:r w:rsidRPr="00F92804">
        <w:rPr>
          <w:rFonts w:ascii="Arial" w:hAnsi="Arial" w:cs="Arial"/>
          <w:sz w:val="21"/>
          <w:szCs w:val="21"/>
        </w:rPr>
        <w:t xml:space="preserve"> objetos licitados deve ser cotado</w:t>
      </w:r>
      <w:r w:rsidRPr="00F92804">
        <w:rPr>
          <w:rFonts w:ascii="Arial" w:hAnsi="Arial" w:cs="Arial"/>
          <w:bCs/>
          <w:sz w:val="21"/>
          <w:szCs w:val="21"/>
        </w:rPr>
        <w:t xml:space="preserve"> incluindo-se nele todos os tributos e todos os</w:t>
      </w:r>
      <w:r w:rsidRPr="00F92804">
        <w:rPr>
          <w:rFonts w:ascii="Arial" w:hAnsi="Arial" w:cs="Arial"/>
          <w:sz w:val="21"/>
          <w:szCs w:val="21"/>
        </w:rPr>
        <w:t xml:space="preserve"> </w:t>
      </w:r>
      <w:r w:rsidRPr="00F92804">
        <w:rPr>
          <w:rFonts w:ascii="Arial" w:hAnsi="Arial" w:cs="Arial"/>
          <w:bCs/>
          <w:sz w:val="21"/>
          <w:szCs w:val="21"/>
        </w:rPr>
        <w:t>demais custos diretos e indiretos decorrentes de toda a operação de venda</w:t>
      </w:r>
      <w:r w:rsidR="00CE2DE0" w:rsidRPr="00F92804">
        <w:rPr>
          <w:rFonts w:ascii="Arial" w:hAnsi="Arial" w:cs="Arial"/>
          <w:bCs/>
          <w:sz w:val="21"/>
          <w:szCs w:val="21"/>
        </w:rPr>
        <w:t>, entrega e</w:t>
      </w:r>
      <w:r w:rsidR="00E72514" w:rsidRPr="00F92804">
        <w:rPr>
          <w:rFonts w:ascii="Arial" w:hAnsi="Arial" w:cs="Arial"/>
          <w:bCs/>
          <w:sz w:val="21"/>
          <w:szCs w:val="21"/>
        </w:rPr>
        <w:t xml:space="preserve"> instalação d</w:t>
      </w:r>
      <w:r w:rsidR="00CE2DE0" w:rsidRPr="00F92804">
        <w:rPr>
          <w:rFonts w:ascii="Arial" w:hAnsi="Arial" w:cs="Arial"/>
          <w:bCs/>
          <w:sz w:val="21"/>
          <w:szCs w:val="21"/>
        </w:rPr>
        <w:t>os objetos licitados</w:t>
      </w:r>
      <w:r w:rsidRPr="00F92804">
        <w:rPr>
          <w:rFonts w:ascii="Arial" w:hAnsi="Arial" w:cs="Arial"/>
          <w:bCs/>
          <w:sz w:val="21"/>
          <w:szCs w:val="21"/>
        </w:rPr>
        <w:t>, conforme estipulada neste edital.</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11.2 – DA FORMA DE PAGAMENTO</w:t>
      </w:r>
    </w:p>
    <w:p w:rsidR="00CE2DE0"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bCs/>
          <w:sz w:val="21"/>
          <w:szCs w:val="21"/>
        </w:rPr>
        <w:t>O pagamento à empresa vencedora será efetuado em moeda corrente nacional (real) com até 20 (vinte) dias após a apresentação da Nota Fiscal ao Seto</w:t>
      </w:r>
      <w:r w:rsidR="00881B9C" w:rsidRPr="00F92804">
        <w:rPr>
          <w:rFonts w:ascii="Arial" w:hAnsi="Arial" w:cs="Arial"/>
          <w:bCs/>
          <w:sz w:val="21"/>
          <w:szCs w:val="21"/>
        </w:rPr>
        <w:t>r de Contabilidade do Município</w:t>
      </w:r>
      <w:r w:rsidR="0034421E" w:rsidRPr="00F92804">
        <w:rPr>
          <w:rFonts w:ascii="Arial" w:hAnsi="Arial" w:cs="Arial"/>
          <w:bCs/>
          <w:sz w:val="21"/>
          <w:szCs w:val="21"/>
        </w:rPr>
        <w:t xml:space="preserve"> e conclusão dos serviços contratados</w:t>
      </w:r>
      <w:r w:rsidR="00CE2DE0" w:rsidRPr="00F92804">
        <w:rPr>
          <w:rFonts w:ascii="Arial" w:hAnsi="Arial" w:cs="Arial"/>
          <w:sz w:val="21"/>
          <w:szCs w:val="21"/>
        </w:rPr>
        <w:t>.</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11.3 – DO REAJUSTAMENTO</w:t>
      </w:r>
    </w:p>
    <w:p w:rsidR="00E629FA"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 xml:space="preserve">11.3.1 - Os preços fixados a partir da homologação deste edital </w:t>
      </w:r>
      <w:r w:rsidRPr="00F92804">
        <w:rPr>
          <w:rFonts w:ascii="Arial" w:hAnsi="Arial" w:cs="Arial"/>
          <w:sz w:val="21"/>
          <w:szCs w:val="21"/>
          <w:u w:val="single"/>
        </w:rPr>
        <w:t>não</w:t>
      </w:r>
      <w:r w:rsidRPr="00F92804">
        <w:rPr>
          <w:rFonts w:ascii="Arial" w:hAnsi="Arial" w:cs="Arial"/>
          <w:sz w:val="21"/>
          <w:szCs w:val="21"/>
        </w:rPr>
        <w:t xml:space="preserve"> </w:t>
      </w:r>
      <w:r w:rsidRPr="00F92804">
        <w:rPr>
          <w:rFonts w:ascii="Arial" w:hAnsi="Arial" w:cs="Arial"/>
          <w:bCs/>
          <w:sz w:val="21"/>
          <w:szCs w:val="21"/>
        </w:rPr>
        <w:t xml:space="preserve">serão reajustados, sem prejuízo, contudo, do disposto no artigo </w:t>
      </w:r>
      <w:r w:rsidRPr="00F92804">
        <w:rPr>
          <w:rFonts w:ascii="Arial" w:hAnsi="Arial" w:cs="Arial"/>
          <w:sz w:val="21"/>
          <w:szCs w:val="21"/>
        </w:rPr>
        <w:t xml:space="preserve">65, II, “d” da Lei n. 8.666/1993, em </w:t>
      </w:r>
      <w:r w:rsidRPr="00F92804">
        <w:rPr>
          <w:rFonts w:ascii="Arial" w:hAnsi="Arial" w:cs="Arial"/>
          <w:bCs/>
          <w:sz w:val="21"/>
          <w:szCs w:val="21"/>
        </w:rPr>
        <w:t>caso de desequilíbrio econômico-financeiro, a ser devidamente comprovado pela licitante prejudicada, por meio de planilhas minuciosas que contenham as despesas (diretas e indiretas) decorrentes de toda a operação de venda/fornecimento dos objetos licitados, datadas da época da proposta e do momento em que se verificar eventual situação de desequilíbrio.</w:t>
      </w:r>
    </w:p>
    <w:p w:rsidR="00E629FA" w:rsidRPr="00F92804" w:rsidRDefault="00E629FA"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12 – DA IMPUGNAÇÃO DO ATO CONVOCATÓRIO</w:t>
      </w:r>
    </w:p>
    <w:p w:rsidR="00F3696F" w:rsidRPr="00F92804" w:rsidRDefault="006A2BF0" w:rsidP="00EE1F05">
      <w:pPr>
        <w:spacing w:line="276" w:lineRule="auto"/>
        <w:jc w:val="both"/>
        <w:rPr>
          <w:rFonts w:ascii="Arial" w:eastAsia="Arial Unicode MS" w:hAnsi="Arial" w:cs="Arial"/>
          <w:sz w:val="21"/>
          <w:szCs w:val="21"/>
        </w:rPr>
      </w:pPr>
      <w:r w:rsidRPr="00F92804">
        <w:rPr>
          <w:rFonts w:ascii="Arial" w:hAnsi="Arial" w:cs="Arial"/>
          <w:bCs/>
          <w:sz w:val="21"/>
          <w:szCs w:val="21"/>
        </w:rPr>
        <w:t xml:space="preserve">12.1 – </w:t>
      </w:r>
      <w:r w:rsidR="009A7604" w:rsidRPr="00F92804">
        <w:rPr>
          <w:rFonts w:ascii="Arial" w:hAnsi="Arial" w:cs="Arial"/>
          <w:bCs/>
          <w:sz w:val="21"/>
          <w:szCs w:val="21"/>
        </w:rPr>
        <w:t>Em a</w:t>
      </w:r>
      <w:r w:rsidRPr="00F92804">
        <w:rPr>
          <w:rFonts w:ascii="Arial" w:hAnsi="Arial" w:cs="Arial"/>
          <w:bCs/>
          <w:sz w:val="21"/>
          <w:szCs w:val="21"/>
        </w:rPr>
        <w:t xml:space="preserve">té </w:t>
      </w:r>
      <w:r w:rsidRPr="00F92804">
        <w:rPr>
          <w:rFonts w:ascii="Arial" w:hAnsi="Arial" w:cs="Arial"/>
          <w:sz w:val="21"/>
          <w:szCs w:val="21"/>
        </w:rPr>
        <w:t>0</w:t>
      </w:r>
      <w:r w:rsidR="000B7B61" w:rsidRPr="00F92804">
        <w:rPr>
          <w:rFonts w:ascii="Arial" w:hAnsi="Arial" w:cs="Arial"/>
          <w:sz w:val="21"/>
          <w:szCs w:val="21"/>
        </w:rPr>
        <w:t>2</w:t>
      </w:r>
      <w:r w:rsidR="00D32BB9" w:rsidRPr="00F92804">
        <w:rPr>
          <w:rFonts w:ascii="Arial" w:hAnsi="Arial" w:cs="Arial"/>
          <w:sz w:val="21"/>
          <w:szCs w:val="21"/>
        </w:rPr>
        <w:t xml:space="preserve"> (</w:t>
      </w:r>
      <w:r w:rsidR="000B7B61" w:rsidRPr="00F92804">
        <w:rPr>
          <w:rFonts w:ascii="Arial" w:hAnsi="Arial" w:cs="Arial"/>
          <w:sz w:val="21"/>
          <w:szCs w:val="21"/>
        </w:rPr>
        <w:t>dois</w:t>
      </w:r>
      <w:r w:rsidRPr="00F92804">
        <w:rPr>
          <w:rFonts w:ascii="Arial" w:hAnsi="Arial" w:cs="Arial"/>
          <w:sz w:val="21"/>
          <w:szCs w:val="21"/>
        </w:rPr>
        <w:t xml:space="preserve">) dias úteis </w:t>
      </w:r>
      <w:r w:rsidRPr="00F92804">
        <w:rPr>
          <w:rFonts w:ascii="Arial" w:hAnsi="Arial" w:cs="Arial"/>
          <w:bCs/>
          <w:sz w:val="21"/>
          <w:szCs w:val="21"/>
        </w:rPr>
        <w:t xml:space="preserve">anteriores a data limite fixada para recebimento das propostas, qualquer pessoa poderá solicitar esclarecimentos, providências ou impugnar o ato convocatório deste Processo Licitatório na modalidade de Pregão Presencial, cabendo </w:t>
      </w:r>
      <w:r w:rsidR="002C6BB3" w:rsidRPr="00F92804">
        <w:rPr>
          <w:rFonts w:ascii="Arial" w:hAnsi="Arial" w:cs="Arial"/>
          <w:bCs/>
          <w:sz w:val="21"/>
          <w:szCs w:val="21"/>
        </w:rPr>
        <w:t>a Pregoeira</w:t>
      </w:r>
      <w:r w:rsidRPr="00F92804">
        <w:rPr>
          <w:rFonts w:ascii="Arial" w:hAnsi="Arial" w:cs="Arial"/>
          <w:bCs/>
          <w:sz w:val="21"/>
          <w:szCs w:val="21"/>
        </w:rPr>
        <w:t xml:space="preserve"> decidir sobre a petição no prazo de </w:t>
      </w:r>
      <w:r w:rsidR="000B7B61" w:rsidRPr="00F92804">
        <w:rPr>
          <w:rFonts w:ascii="Arial" w:hAnsi="Arial" w:cs="Arial"/>
          <w:bCs/>
          <w:sz w:val="21"/>
          <w:szCs w:val="21"/>
        </w:rPr>
        <w:t>24</w:t>
      </w:r>
      <w:r w:rsidRPr="00F92804">
        <w:rPr>
          <w:rFonts w:ascii="Arial" w:hAnsi="Arial" w:cs="Arial"/>
          <w:sz w:val="21"/>
          <w:szCs w:val="21"/>
          <w:u w:val="single"/>
        </w:rPr>
        <w:t xml:space="preserve"> (</w:t>
      </w:r>
      <w:r w:rsidR="000B7B61" w:rsidRPr="00F92804">
        <w:rPr>
          <w:rFonts w:ascii="Arial" w:hAnsi="Arial" w:cs="Arial"/>
          <w:sz w:val="21"/>
          <w:szCs w:val="21"/>
          <w:u w:val="single"/>
        </w:rPr>
        <w:t>vinte quatro</w:t>
      </w:r>
      <w:r w:rsidRPr="00F92804">
        <w:rPr>
          <w:rFonts w:ascii="Arial" w:hAnsi="Arial" w:cs="Arial"/>
          <w:sz w:val="21"/>
          <w:szCs w:val="21"/>
          <w:u w:val="single"/>
        </w:rPr>
        <w:t>) horas</w:t>
      </w:r>
      <w:r w:rsidRPr="00F92804">
        <w:rPr>
          <w:rFonts w:ascii="Arial" w:hAnsi="Arial" w:cs="Arial"/>
          <w:sz w:val="21"/>
          <w:szCs w:val="21"/>
        </w:rPr>
        <w:t>.</w:t>
      </w:r>
      <w:r w:rsidR="00F3696F" w:rsidRPr="00F92804">
        <w:rPr>
          <w:rFonts w:ascii="Arial" w:hAnsi="Arial" w:cs="Arial"/>
          <w:sz w:val="21"/>
          <w:szCs w:val="21"/>
        </w:rPr>
        <w:t xml:space="preserve"> </w:t>
      </w:r>
      <w:r w:rsidR="00F3696F" w:rsidRPr="00F92804">
        <w:rPr>
          <w:rFonts w:ascii="Arial" w:eastAsia="Arial Unicode MS" w:hAnsi="Arial" w:cs="Arial"/>
          <w:sz w:val="21"/>
          <w:szCs w:val="21"/>
        </w:rPr>
        <w:t>As impugnações, recursos e contra-razões, deverão ser protocoladas junto ao</w:t>
      </w:r>
      <w:r w:rsidR="00F3696F" w:rsidRPr="00F92804">
        <w:rPr>
          <w:rFonts w:ascii="Arial" w:eastAsia="Arial Unicode MS" w:hAnsi="Arial" w:cs="Arial"/>
          <w:bCs/>
          <w:sz w:val="21"/>
          <w:szCs w:val="21"/>
        </w:rPr>
        <w:t xml:space="preserve">  </w:t>
      </w:r>
      <w:r w:rsidR="00F3696F" w:rsidRPr="00F92804">
        <w:rPr>
          <w:rFonts w:ascii="Arial" w:hAnsi="Arial" w:cs="Arial"/>
          <w:sz w:val="21"/>
          <w:szCs w:val="21"/>
        </w:rPr>
        <w:t>Setor de Licitações, na Secretaria de Administração e Fazenda do Município de São Domingos, Rua Getúlio Vargas n. 750, Centro.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12.2 – Acolhida a petição contra o ato convocatório, será designada nova data para a realização do certame.</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13 – DOS RECURSOS</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 xml:space="preserve">13.1 – Dos atos relacionados a este Processo Licitatório na modalidade de Pregão Presencial cabem os recursos previstos na Lei n 10.520/02 e na Lei n. 8.666/93, </w:t>
      </w:r>
      <w:r w:rsidRPr="00F92804">
        <w:rPr>
          <w:rFonts w:ascii="Arial" w:hAnsi="Arial" w:cs="Arial"/>
          <w:sz w:val="21"/>
          <w:szCs w:val="21"/>
        </w:rPr>
        <w:t xml:space="preserve">sendo a autoridade superior para o recurso o </w:t>
      </w:r>
      <w:r w:rsidRPr="00F92804">
        <w:rPr>
          <w:rFonts w:ascii="Arial" w:hAnsi="Arial" w:cs="Arial"/>
          <w:sz w:val="21"/>
          <w:szCs w:val="21"/>
        </w:rPr>
        <w:lastRenderedPageBreak/>
        <w:t>Prefeito Municipal de São Domingos</w:t>
      </w:r>
      <w:r w:rsidR="00E629FA" w:rsidRPr="00F92804">
        <w:rPr>
          <w:rFonts w:ascii="Arial" w:hAnsi="Arial" w:cs="Arial"/>
          <w:bCs/>
          <w:sz w:val="21"/>
          <w:szCs w:val="21"/>
        </w:rPr>
        <w:t>, por intermédio da Pregoeira</w:t>
      </w:r>
      <w:r w:rsidRPr="00F92804">
        <w:rPr>
          <w:rFonts w:ascii="Arial" w:hAnsi="Arial" w:cs="Arial"/>
          <w:bCs/>
          <w:sz w:val="21"/>
          <w:szCs w:val="21"/>
        </w:rPr>
        <w:t xml:space="preserve">, que poderá reconsiderar a sua decisão ou fazê-lo subir, devidamente informado. </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13.2 – Decairá do direito de impugnar o Edital, o licitante que não o fizer até o segundo dia útil que anteceder a abertura das propostas.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13.3</w:t>
      </w:r>
      <w:r w:rsidRPr="00F92804">
        <w:rPr>
          <w:rFonts w:ascii="Arial" w:hAnsi="Arial" w:cs="Arial"/>
          <w:sz w:val="21"/>
          <w:szCs w:val="21"/>
        </w:rPr>
        <w:t xml:space="preserve"> – </w:t>
      </w:r>
      <w:r w:rsidRPr="00F92804">
        <w:rPr>
          <w:rFonts w:ascii="Arial" w:hAnsi="Arial" w:cs="Arial"/>
          <w:bCs/>
          <w:sz w:val="21"/>
          <w:szCs w:val="21"/>
        </w:rPr>
        <w:t>Ao final da sessão, o licitante que desejar recor</w:t>
      </w:r>
      <w:r w:rsidR="002C6BB3" w:rsidRPr="00F92804">
        <w:rPr>
          <w:rFonts w:ascii="Arial" w:hAnsi="Arial" w:cs="Arial"/>
          <w:bCs/>
          <w:sz w:val="21"/>
          <w:szCs w:val="21"/>
        </w:rPr>
        <w:t>rer contra decisões da pregoeira</w:t>
      </w:r>
      <w:r w:rsidRPr="00F92804">
        <w:rPr>
          <w:rFonts w:ascii="Arial" w:hAnsi="Arial" w:cs="Arial"/>
          <w:bCs/>
          <w:sz w:val="21"/>
          <w:szCs w:val="21"/>
        </w:rPr>
        <w:t xml:space="preserve"> poderá fazê-lo, manifestando sua intenção imediatamente após a fase competitiva, com registro da síntese de suas razões, sendo-lhe facultado juntar memoriais no prazo de 3 (três) dias. Os interessados ficam, desde logo, intimados apresentar contrarrazões em igual número de dias, que começarão a correr do término do prazo do recorrente.</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13.4 – A falta de manifestação imediata e motivada do licitante importará a decadência do direito de recurso e a adjudicação do objeto da licitação ao licitante vencedor.</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 xml:space="preserve">13.5 </w:t>
      </w:r>
      <w:r w:rsidRPr="00F92804">
        <w:rPr>
          <w:rFonts w:ascii="Arial" w:hAnsi="Arial" w:cs="Arial"/>
          <w:bCs/>
          <w:sz w:val="21"/>
          <w:szCs w:val="21"/>
        </w:rPr>
        <w:t xml:space="preserve">– </w:t>
      </w:r>
      <w:r w:rsidRPr="00F92804">
        <w:rPr>
          <w:rFonts w:ascii="Arial" w:hAnsi="Arial" w:cs="Arial"/>
          <w:sz w:val="21"/>
          <w:szCs w:val="21"/>
        </w:rPr>
        <w:t>NÃO SERÃO CONHECIDAS AS IMPUGNAÇÕES E RECURSOS PROTOCOLADOS FORA DO PRAZO LEGAL E/OU SUBSCRITOS POR REPRESENTANTE NÃO HABILITADO LEGALMENTE OU NÃO IDENTIFICADO NO PROCESSO PARA RESPONDER PELO PROPONENTE.</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13.6 – Não serão admitidos recursos sobre assuntos meramente protelatórios ou quando não apresentadas pelo proponente às razões para interposição do recurso.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13.7 – Os recur</w:t>
      </w:r>
      <w:r w:rsidR="002C6BB3" w:rsidRPr="00F92804">
        <w:rPr>
          <w:rFonts w:ascii="Arial" w:hAnsi="Arial" w:cs="Arial"/>
          <w:sz w:val="21"/>
          <w:szCs w:val="21"/>
        </w:rPr>
        <w:t>sos contra decisões da pregoeira</w:t>
      </w:r>
      <w:r w:rsidRPr="00F92804">
        <w:rPr>
          <w:rFonts w:ascii="Arial" w:hAnsi="Arial" w:cs="Arial"/>
          <w:sz w:val="21"/>
          <w:szCs w:val="21"/>
        </w:rPr>
        <w:t xml:space="preserve"> NÃO terão efeito suspensivo.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13.8</w:t>
      </w:r>
      <w:r w:rsidRPr="00F92804">
        <w:rPr>
          <w:rFonts w:ascii="Arial" w:hAnsi="Arial" w:cs="Arial"/>
          <w:sz w:val="21"/>
          <w:szCs w:val="21"/>
        </w:rPr>
        <w:t xml:space="preserve"> – </w:t>
      </w:r>
      <w:r w:rsidRPr="00F92804">
        <w:rPr>
          <w:rFonts w:ascii="Arial" w:hAnsi="Arial" w:cs="Arial"/>
          <w:bCs/>
          <w:sz w:val="21"/>
          <w:szCs w:val="21"/>
        </w:rPr>
        <w:t>O acolhimento do recurso importará invalidação apenas dos atos insuscetíveis de aproveitamento.</w:t>
      </w:r>
    </w:p>
    <w:p w:rsidR="00760CE6" w:rsidRPr="00F92804" w:rsidRDefault="00760CE6" w:rsidP="00EE1F05">
      <w:pPr>
        <w:spacing w:line="276" w:lineRule="auto"/>
        <w:jc w:val="both"/>
        <w:rPr>
          <w:rFonts w:ascii="Arial" w:hAnsi="Arial" w:cs="Arial"/>
          <w:sz w:val="21"/>
          <w:szCs w:val="21"/>
        </w:rPr>
      </w:pPr>
    </w:p>
    <w:p w:rsidR="006A2BF0" w:rsidRPr="00F92804" w:rsidRDefault="00FF2107" w:rsidP="00EE1F05">
      <w:pPr>
        <w:spacing w:line="276" w:lineRule="auto"/>
        <w:jc w:val="both"/>
        <w:rPr>
          <w:rFonts w:ascii="Arial" w:hAnsi="Arial" w:cs="Arial"/>
          <w:bCs/>
          <w:sz w:val="21"/>
          <w:szCs w:val="21"/>
        </w:rPr>
      </w:pPr>
      <w:r w:rsidRPr="00F92804">
        <w:rPr>
          <w:rFonts w:ascii="Arial" w:hAnsi="Arial" w:cs="Arial"/>
          <w:b/>
          <w:sz w:val="21"/>
          <w:szCs w:val="21"/>
        </w:rPr>
        <w:t>1</w:t>
      </w:r>
      <w:r w:rsidR="006A2BF0" w:rsidRPr="00F92804">
        <w:rPr>
          <w:rFonts w:ascii="Arial" w:hAnsi="Arial" w:cs="Arial"/>
          <w:b/>
          <w:sz w:val="21"/>
          <w:szCs w:val="21"/>
        </w:rPr>
        <w:t>4 - DAS CONDIÇÕES PARA CONTRATAÇÃO</w:t>
      </w:r>
    </w:p>
    <w:p w:rsidR="006A2BF0" w:rsidRPr="00F92804" w:rsidRDefault="006A2BF0" w:rsidP="00EE1F05">
      <w:pPr>
        <w:widowControl w:val="0"/>
        <w:spacing w:line="276" w:lineRule="auto"/>
        <w:jc w:val="both"/>
        <w:rPr>
          <w:rFonts w:ascii="Arial" w:hAnsi="Arial" w:cs="Arial"/>
          <w:bCs/>
          <w:sz w:val="21"/>
          <w:szCs w:val="21"/>
        </w:rPr>
      </w:pPr>
      <w:r w:rsidRPr="00F92804">
        <w:rPr>
          <w:rFonts w:ascii="Arial" w:hAnsi="Arial" w:cs="Arial"/>
          <w:bCs/>
          <w:sz w:val="21"/>
          <w:szCs w:val="21"/>
        </w:rPr>
        <w:t>14.1 - O praz</w:t>
      </w:r>
      <w:r w:rsidR="00F90986" w:rsidRPr="00F92804">
        <w:rPr>
          <w:rFonts w:ascii="Arial" w:hAnsi="Arial" w:cs="Arial"/>
          <w:bCs/>
          <w:sz w:val="21"/>
          <w:szCs w:val="21"/>
        </w:rPr>
        <w:t>o para assinatura d</w:t>
      </w:r>
      <w:r w:rsidR="0004594A" w:rsidRPr="00F92804">
        <w:rPr>
          <w:rFonts w:ascii="Arial" w:hAnsi="Arial" w:cs="Arial"/>
          <w:bCs/>
          <w:sz w:val="21"/>
          <w:szCs w:val="21"/>
        </w:rPr>
        <w:t>o contrato</w:t>
      </w:r>
      <w:r w:rsidR="00356ED1" w:rsidRPr="00F92804">
        <w:rPr>
          <w:rFonts w:ascii="Arial" w:hAnsi="Arial" w:cs="Arial"/>
          <w:bCs/>
          <w:sz w:val="21"/>
          <w:szCs w:val="21"/>
        </w:rPr>
        <w:t>,</w:t>
      </w:r>
      <w:r w:rsidRPr="00F92804">
        <w:rPr>
          <w:rFonts w:ascii="Arial" w:hAnsi="Arial" w:cs="Arial"/>
          <w:bCs/>
          <w:sz w:val="21"/>
          <w:szCs w:val="21"/>
        </w:rPr>
        <w:t xml:space="preserve"> </w:t>
      </w:r>
      <w:r w:rsidRPr="00F92804">
        <w:rPr>
          <w:rFonts w:ascii="Arial" w:hAnsi="Arial" w:cs="Arial"/>
          <w:bCs/>
          <w:sz w:val="21"/>
          <w:szCs w:val="21"/>
          <w:u w:val="single"/>
        </w:rPr>
        <w:t>junto à Prefeitura Municipal de São Domingos</w:t>
      </w:r>
      <w:r w:rsidRPr="00F92804">
        <w:rPr>
          <w:rFonts w:ascii="Arial" w:hAnsi="Arial" w:cs="Arial"/>
          <w:bCs/>
          <w:sz w:val="21"/>
          <w:szCs w:val="21"/>
        </w:rPr>
        <w:t>, não excederá a 03 (três) dias após a homologação deste Processo Licitatório, pelo Prefeito Municipal, sob pena de aplicação de multa de 10% (dez por cento) sobre o valor homologado.</w:t>
      </w: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sz w:val="21"/>
          <w:szCs w:val="21"/>
        </w:rPr>
        <w:t>15 – DAS PENALIDADES</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15.1 - Se a vencedora não cumprir as obrigações assumidas ou preceitos legais, estará sujeita as seguintes penalidades:</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15.1.1 – Advertência;</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15.1.2 – Suspensão do direito de licitar junto ao </w:t>
      </w:r>
      <w:r w:rsidRPr="00F92804">
        <w:rPr>
          <w:rFonts w:ascii="Arial" w:hAnsi="Arial" w:cs="Arial"/>
          <w:bCs/>
          <w:sz w:val="21"/>
          <w:szCs w:val="21"/>
        </w:rPr>
        <w:t>Município de São Domingos – SC</w:t>
      </w:r>
      <w:r w:rsidRPr="00F92804">
        <w:rPr>
          <w:rFonts w:ascii="Arial" w:hAnsi="Arial" w:cs="Arial"/>
          <w:sz w:val="21"/>
          <w:szCs w:val="21"/>
        </w:rPr>
        <w:t>;</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15.1.3 – Pag</w:t>
      </w:r>
      <w:r w:rsidR="0034421E" w:rsidRPr="00F92804">
        <w:rPr>
          <w:rFonts w:ascii="Arial" w:hAnsi="Arial" w:cs="Arial"/>
          <w:sz w:val="21"/>
          <w:szCs w:val="21"/>
        </w:rPr>
        <w:t>amento de multa equivalente a 30</w:t>
      </w:r>
      <w:r w:rsidRPr="00F92804">
        <w:rPr>
          <w:rFonts w:ascii="Arial" w:hAnsi="Arial" w:cs="Arial"/>
          <w:sz w:val="21"/>
          <w:szCs w:val="21"/>
        </w:rPr>
        <w:t>% (</w:t>
      </w:r>
      <w:r w:rsidR="0034421E" w:rsidRPr="00F92804">
        <w:rPr>
          <w:rFonts w:ascii="Arial" w:hAnsi="Arial" w:cs="Arial"/>
          <w:sz w:val="21"/>
          <w:szCs w:val="21"/>
        </w:rPr>
        <w:t>trinta</w:t>
      </w:r>
      <w:r w:rsidRPr="00F92804">
        <w:rPr>
          <w:rFonts w:ascii="Arial" w:hAnsi="Arial" w:cs="Arial"/>
          <w:sz w:val="21"/>
          <w:szCs w:val="21"/>
        </w:rPr>
        <w:t xml:space="preserve"> por cento) do valor do contrato;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15.1.4 – Declaração de inidoneidade;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15.1.5 - Rescisão contratual em caso de três faltas e infrações cometidas.</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15.1.6 - As demais penalidades previstas no art. 80 a 99 da Lei n. 8.666/93;</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15.2 – Caso haja aplicação de multa, o valor será descontado de qualquer fatura ou crédito existente no Município de São Domingos – SC, em favor da licitante vencedora. Caso o valor da multa seja superior ao crédito eventualmente existente, a diferença será cobrada administrativamente, ou judicialmente, se necessário.</w:t>
      </w:r>
    </w:p>
    <w:p w:rsidR="00E629FA" w:rsidRPr="00F92804" w:rsidRDefault="00E629FA"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
          <w:sz w:val="21"/>
          <w:szCs w:val="21"/>
        </w:rPr>
        <w:t>16 – DA DOTAÇÃO ORÇAMENTÁRIA</w:t>
      </w:r>
    </w:p>
    <w:p w:rsidR="00E97AD6" w:rsidRPr="00F92804" w:rsidRDefault="006A2BF0" w:rsidP="00EE1F05">
      <w:pPr>
        <w:spacing w:line="276" w:lineRule="auto"/>
        <w:jc w:val="both"/>
        <w:rPr>
          <w:rFonts w:ascii="Arial" w:eastAsia="Arial" w:hAnsi="Arial" w:cs="Arial"/>
          <w:b/>
          <w:bCs/>
          <w:sz w:val="21"/>
          <w:szCs w:val="21"/>
        </w:rPr>
      </w:pPr>
      <w:r w:rsidRPr="00F92804">
        <w:rPr>
          <w:rFonts w:ascii="Arial" w:hAnsi="Arial" w:cs="Arial"/>
          <w:sz w:val="21"/>
          <w:szCs w:val="21"/>
        </w:rPr>
        <w:t xml:space="preserve">16.1 - As despesas decorrentes desta </w:t>
      </w:r>
      <w:r w:rsidRPr="00F92804">
        <w:rPr>
          <w:rFonts w:ascii="Arial" w:hAnsi="Arial" w:cs="Arial"/>
          <w:bCs/>
          <w:sz w:val="21"/>
          <w:szCs w:val="21"/>
        </w:rPr>
        <w:t>licitação</w:t>
      </w:r>
      <w:r w:rsidRPr="00F92804">
        <w:rPr>
          <w:rFonts w:ascii="Arial" w:hAnsi="Arial" w:cs="Arial"/>
          <w:sz w:val="21"/>
          <w:szCs w:val="21"/>
        </w:rPr>
        <w:t xml:space="preserve"> correrão por conta do orçamento do Município de São Domingos para o ano de </w:t>
      </w:r>
      <w:r w:rsidR="00622DF3" w:rsidRPr="00F92804">
        <w:rPr>
          <w:rFonts w:ascii="Arial" w:hAnsi="Arial" w:cs="Arial"/>
          <w:sz w:val="21"/>
          <w:szCs w:val="21"/>
        </w:rPr>
        <w:t>2018</w:t>
      </w:r>
      <w:r w:rsidRPr="00F92804">
        <w:rPr>
          <w:rFonts w:ascii="Arial" w:hAnsi="Arial" w:cs="Arial"/>
          <w:sz w:val="21"/>
          <w:szCs w:val="21"/>
        </w:rPr>
        <w:t>, conforme dotações a seguir:</w:t>
      </w:r>
    </w:p>
    <w:tbl>
      <w:tblPr>
        <w:tblW w:w="0" w:type="auto"/>
        <w:tblInd w:w="108" w:type="dxa"/>
        <w:tblLayout w:type="fixed"/>
        <w:tblLook w:val="0000"/>
      </w:tblPr>
      <w:tblGrid>
        <w:gridCol w:w="5245"/>
        <w:gridCol w:w="2126"/>
        <w:gridCol w:w="2268"/>
      </w:tblGrid>
      <w:tr w:rsidR="00881B9C" w:rsidRPr="00F92804" w:rsidTr="005A6C6A">
        <w:tc>
          <w:tcPr>
            <w:tcW w:w="5245" w:type="dxa"/>
            <w:tcBorders>
              <w:top w:val="single" w:sz="4" w:space="0" w:color="000000"/>
              <w:left w:val="single" w:sz="4" w:space="0" w:color="000000"/>
              <w:bottom w:val="single" w:sz="4" w:space="0" w:color="000000"/>
            </w:tcBorders>
            <w:shd w:val="clear" w:color="auto" w:fill="auto"/>
          </w:tcPr>
          <w:p w:rsidR="00881B9C" w:rsidRPr="00F92804" w:rsidRDefault="00881B9C" w:rsidP="00EE1F05">
            <w:pPr>
              <w:autoSpaceDE w:val="0"/>
              <w:spacing w:line="276" w:lineRule="auto"/>
              <w:jc w:val="both"/>
              <w:rPr>
                <w:rFonts w:ascii="Arial" w:hAnsi="Arial" w:cs="Arial"/>
                <w:b/>
                <w:sz w:val="21"/>
                <w:szCs w:val="21"/>
              </w:rPr>
            </w:pPr>
            <w:r w:rsidRPr="00F92804">
              <w:rPr>
                <w:rFonts w:ascii="Arial" w:eastAsia="Arial" w:hAnsi="Arial" w:cs="Arial"/>
                <w:b/>
                <w:sz w:val="21"/>
                <w:szCs w:val="21"/>
              </w:rPr>
              <w:t xml:space="preserve">                </w:t>
            </w:r>
            <w:r w:rsidRPr="00F92804">
              <w:rPr>
                <w:rFonts w:ascii="Arial" w:hAnsi="Arial" w:cs="Arial"/>
                <w:b/>
                <w:sz w:val="21"/>
                <w:szCs w:val="21"/>
              </w:rPr>
              <w:t>Órgão/Atividade</w:t>
            </w:r>
          </w:p>
        </w:tc>
        <w:tc>
          <w:tcPr>
            <w:tcW w:w="2126" w:type="dxa"/>
            <w:tcBorders>
              <w:top w:val="single" w:sz="4" w:space="0" w:color="000000"/>
              <w:left w:val="single" w:sz="4" w:space="0" w:color="000000"/>
              <w:bottom w:val="single" w:sz="4" w:space="0" w:color="000000"/>
            </w:tcBorders>
            <w:shd w:val="clear" w:color="auto" w:fill="auto"/>
          </w:tcPr>
          <w:p w:rsidR="00881B9C" w:rsidRPr="00F92804" w:rsidRDefault="00881B9C" w:rsidP="00EE1F05">
            <w:pPr>
              <w:autoSpaceDE w:val="0"/>
              <w:spacing w:line="276" w:lineRule="auto"/>
              <w:jc w:val="both"/>
              <w:rPr>
                <w:rFonts w:ascii="Arial" w:eastAsia="Arial" w:hAnsi="Arial" w:cs="Arial"/>
                <w:b/>
                <w:sz w:val="21"/>
                <w:szCs w:val="21"/>
              </w:rPr>
            </w:pPr>
            <w:r w:rsidRPr="00F92804">
              <w:rPr>
                <w:rFonts w:ascii="Arial" w:hAnsi="Arial" w:cs="Arial"/>
                <w:b/>
                <w:sz w:val="21"/>
                <w:szCs w:val="21"/>
              </w:rPr>
              <w:t>Elemento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81B9C" w:rsidRPr="00F92804" w:rsidRDefault="00881B9C" w:rsidP="00EE1F05">
            <w:pPr>
              <w:autoSpaceDE w:val="0"/>
              <w:spacing w:line="276" w:lineRule="auto"/>
              <w:jc w:val="both"/>
              <w:rPr>
                <w:rFonts w:ascii="Arial" w:hAnsi="Arial" w:cs="Arial"/>
                <w:sz w:val="21"/>
                <w:szCs w:val="21"/>
              </w:rPr>
            </w:pPr>
            <w:r w:rsidRPr="00F92804">
              <w:rPr>
                <w:rFonts w:ascii="Arial" w:eastAsia="Arial" w:hAnsi="Arial" w:cs="Arial"/>
                <w:b/>
                <w:sz w:val="21"/>
                <w:szCs w:val="21"/>
              </w:rPr>
              <w:t xml:space="preserve">   </w:t>
            </w:r>
            <w:r w:rsidRPr="00F92804">
              <w:rPr>
                <w:rFonts w:ascii="Arial" w:hAnsi="Arial" w:cs="Arial"/>
                <w:b/>
                <w:sz w:val="21"/>
                <w:szCs w:val="21"/>
              </w:rPr>
              <w:t>Reduzido</w:t>
            </w:r>
          </w:p>
        </w:tc>
      </w:tr>
      <w:tr w:rsidR="00881B9C" w:rsidRPr="00F92804" w:rsidTr="005A6C6A">
        <w:tc>
          <w:tcPr>
            <w:tcW w:w="5245" w:type="dxa"/>
            <w:tcBorders>
              <w:top w:val="single" w:sz="4" w:space="0" w:color="000000"/>
              <w:left w:val="single" w:sz="4" w:space="0" w:color="000000"/>
              <w:bottom w:val="single" w:sz="4" w:space="0" w:color="000000"/>
            </w:tcBorders>
            <w:shd w:val="clear" w:color="auto" w:fill="auto"/>
          </w:tcPr>
          <w:p w:rsidR="00881B9C" w:rsidRPr="00F92804" w:rsidRDefault="00881B9C" w:rsidP="002C6BB3">
            <w:pPr>
              <w:autoSpaceDE w:val="0"/>
              <w:spacing w:line="276" w:lineRule="auto"/>
              <w:jc w:val="both"/>
              <w:rPr>
                <w:rFonts w:ascii="Arial" w:hAnsi="Arial" w:cs="Arial"/>
                <w:sz w:val="21"/>
                <w:szCs w:val="21"/>
              </w:rPr>
            </w:pPr>
            <w:r w:rsidRPr="00F92804">
              <w:rPr>
                <w:rFonts w:ascii="Arial" w:hAnsi="Arial" w:cs="Arial"/>
                <w:sz w:val="21"/>
                <w:szCs w:val="21"/>
              </w:rPr>
              <w:t xml:space="preserve">Manutenção das Atividades </w:t>
            </w:r>
            <w:r w:rsidR="002C6BB3" w:rsidRPr="00F92804">
              <w:rPr>
                <w:rFonts w:ascii="Arial" w:hAnsi="Arial" w:cs="Arial"/>
                <w:sz w:val="21"/>
                <w:szCs w:val="21"/>
              </w:rPr>
              <w:t>da Secretaria Municipal de Saúde</w:t>
            </w:r>
          </w:p>
        </w:tc>
        <w:tc>
          <w:tcPr>
            <w:tcW w:w="2126" w:type="dxa"/>
            <w:tcBorders>
              <w:top w:val="single" w:sz="4" w:space="0" w:color="000000"/>
              <w:left w:val="single" w:sz="4" w:space="0" w:color="000000"/>
              <w:bottom w:val="single" w:sz="4" w:space="0" w:color="000000"/>
            </w:tcBorders>
            <w:shd w:val="clear" w:color="auto" w:fill="auto"/>
          </w:tcPr>
          <w:p w:rsidR="00E97AD6" w:rsidRPr="00F92804" w:rsidRDefault="00881B9C" w:rsidP="00EE1F05">
            <w:pPr>
              <w:autoSpaceDE w:val="0"/>
              <w:spacing w:line="276" w:lineRule="auto"/>
              <w:jc w:val="both"/>
              <w:rPr>
                <w:rFonts w:ascii="Arial" w:hAnsi="Arial" w:cs="Arial"/>
                <w:sz w:val="21"/>
                <w:szCs w:val="21"/>
              </w:rPr>
            </w:pPr>
            <w:r w:rsidRPr="00F92804">
              <w:rPr>
                <w:rFonts w:ascii="Arial" w:hAnsi="Arial" w:cs="Arial"/>
                <w:sz w:val="21"/>
                <w:szCs w:val="21"/>
              </w:rPr>
              <w:t>3</w:t>
            </w:r>
            <w:r w:rsidR="002C6BB3" w:rsidRPr="00F92804">
              <w:rPr>
                <w:rFonts w:ascii="Arial" w:hAnsi="Arial" w:cs="Arial"/>
                <w:sz w:val="21"/>
                <w:szCs w:val="21"/>
              </w:rPr>
              <w:t>3.90.30.39</w:t>
            </w:r>
          </w:p>
          <w:p w:rsidR="002C6BB3" w:rsidRPr="00F92804" w:rsidRDefault="002C6BB3" w:rsidP="00EE1F05">
            <w:pPr>
              <w:autoSpaceDE w:val="0"/>
              <w:spacing w:line="276" w:lineRule="auto"/>
              <w:jc w:val="both"/>
              <w:rPr>
                <w:rFonts w:ascii="Arial" w:hAnsi="Arial" w:cs="Arial"/>
                <w:sz w:val="21"/>
                <w:szCs w:val="21"/>
              </w:rPr>
            </w:pPr>
            <w:r w:rsidRPr="00F92804">
              <w:rPr>
                <w:rFonts w:ascii="Arial" w:hAnsi="Arial" w:cs="Arial"/>
                <w:sz w:val="21"/>
                <w:szCs w:val="21"/>
              </w:rPr>
              <w:t>33.90.39.19</w:t>
            </w:r>
          </w:p>
          <w:p w:rsidR="00B52962" w:rsidRPr="00F92804" w:rsidRDefault="00B52962" w:rsidP="00EE1F05">
            <w:pPr>
              <w:autoSpaceDE w:val="0"/>
              <w:spacing w:line="276" w:lineRule="auto"/>
              <w:jc w:val="both"/>
              <w:rPr>
                <w:rFonts w:ascii="Arial" w:hAnsi="Arial" w:cs="Arial"/>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81B9C" w:rsidRPr="00F92804" w:rsidRDefault="002C6BB3" w:rsidP="00EE1F05">
            <w:pPr>
              <w:autoSpaceDE w:val="0"/>
              <w:spacing w:line="276" w:lineRule="auto"/>
              <w:jc w:val="both"/>
              <w:rPr>
                <w:rFonts w:ascii="Arial" w:hAnsi="Arial" w:cs="Arial"/>
                <w:sz w:val="21"/>
                <w:szCs w:val="21"/>
              </w:rPr>
            </w:pPr>
            <w:r w:rsidRPr="00F92804">
              <w:rPr>
                <w:rFonts w:ascii="Arial" w:hAnsi="Arial" w:cs="Arial"/>
                <w:sz w:val="21"/>
                <w:szCs w:val="21"/>
              </w:rPr>
              <w:t>0</w:t>
            </w:r>
            <w:r w:rsidR="00355326" w:rsidRPr="00F92804">
              <w:rPr>
                <w:rFonts w:ascii="Arial" w:hAnsi="Arial" w:cs="Arial"/>
                <w:sz w:val="21"/>
                <w:szCs w:val="21"/>
              </w:rPr>
              <w:t>5</w:t>
            </w:r>
          </w:p>
        </w:tc>
      </w:tr>
    </w:tbl>
    <w:p w:rsidR="00EE1F05" w:rsidRPr="00F92804" w:rsidRDefault="00EE1F05" w:rsidP="00EE1F05">
      <w:pPr>
        <w:spacing w:line="276" w:lineRule="auto"/>
        <w:jc w:val="both"/>
        <w:rPr>
          <w:rFonts w:ascii="Arial" w:hAnsi="Arial" w:cs="Arial"/>
          <w:b/>
          <w:sz w:val="21"/>
          <w:szCs w:val="21"/>
        </w:rPr>
      </w:pPr>
    </w:p>
    <w:p w:rsidR="006A2BF0" w:rsidRPr="00F92804" w:rsidRDefault="006A2BF0" w:rsidP="00EE1F05">
      <w:pPr>
        <w:spacing w:line="276" w:lineRule="auto"/>
        <w:jc w:val="both"/>
        <w:rPr>
          <w:rFonts w:ascii="Arial" w:hAnsi="Arial" w:cs="Arial"/>
          <w:sz w:val="21"/>
          <w:szCs w:val="21"/>
        </w:rPr>
      </w:pPr>
      <w:r w:rsidRPr="00F92804">
        <w:rPr>
          <w:rFonts w:ascii="Arial" w:hAnsi="Arial" w:cs="Arial"/>
          <w:b/>
          <w:sz w:val="21"/>
          <w:szCs w:val="21"/>
        </w:rPr>
        <w:lastRenderedPageBreak/>
        <w:t>17 – DAS DISPOSIÇÕES GERAIS E FINAIS</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17.1 – Os licitantes poderão examinar o presente edital e retirá-lo no Setor de Licitações, na Secretaria de Administração e Fazenda do Município de São Domingos, Rua Getúlio Vargas n. 750, de segunda a sexta-feira no horário das 8h às 11h30min e das 13h30min às 17h.</w:t>
      </w:r>
    </w:p>
    <w:p w:rsidR="009A7604"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17.2 – Demais informações e esclarecimentos sobre o presente edital, </w:t>
      </w:r>
      <w:r w:rsidR="009A7604" w:rsidRPr="00F92804">
        <w:rPr>
          <w:rFonts w:ascii="Arial" w:hAnsi="Arial" w:cs="Arial"/>
          <w:sz w:val="21"/>
          <w:szCs w:val="21"/>
        </w:rPr>
        <w:t>devem ser protocolados jun</w:t>
      </w:r>
      <w:r w:rsidR="00696BC2" w:rsidRPr="00F92804">
        <w:rPr>
          <w:rFonts w:ascii="Arial" w:hAnsi="Arial" w:cs="Arial"/>
          <w:sz w:val="21"/>
          <w:szCs w:val="21"/>
        </w:rPr>
        <w:t>to ao órgão competente em até 02</w:t>
      </w:r>
      <w:r w:rsidR="00B85921" w:rsidRPr="00F92804">
        <w:rPr>
          <w:rFonts w:ascii="Arial" w:hAnsi="Arial" w:cs="Arial"/>
          <w:sz w:val="21"/>
          <w:szCs w:val="21"/>
        </w:rPr>
        <w:t xml:space="preserve"> dias ú</w:t>
      </w:r>
      <w:r w:rsidR="009A7604" w:rsidRPr="00F92804">
        <w:rPr>
          <w:rFonts w:ascii="Arial" w:hAnsi="Arial" w:cs="Arial"/>
          <w:sz w:val="21"/>
          <w:szCs w:val="21"/>
        </w:rPr>
        <w:t>teis antes da data de abertura da sessão.</w:t>
      </w:r>
    </w:p>
    <w:p w:rsidR="006A2BF0" w:rsidRPr="00F92804" w:rsidRDefault="009A7604" w:rsidP="00EE1F05">
      <w:pPr>
        <w:spacing w:line="276" w:lineRule="auto"/>
        <w:jc w:val="both"/>
        <w:rPr>
          <w:rFonts w:ascii="Arial" w:hAnsi="Arial" w:cs="Arial"/>
          <w:sz w:val="21"/>
          <w:szCs w:val="21"/>
        </w:rPr>
      </w:pPr>
      <w:r w:rsidRPr="00F92804">
        <w:rPr>
          <w:rFonts w:ascii="Arial" w:hAnsi="Arial" w:cs="Arial"/>
          <w:sz w:val="21"/>
          <w:szCs w:val="21"/>
        </w:rPr>
        <w:t xml:space="preserve"> </w:t>
      </w:r>
      <w:r w:rsidR="006A2BF0" w:rsidRPr="00F92804">
        <w:rPr>
          <w:rFonts w:ascii="Arial" w:hAnsi="Arial" w:cs="Arial"/>
          <w:sz w:val="21"/>
          <w:szCs w:val="21"/>
        </w:rPr>
        <w:t>17.3 – Fica assegurado ao Município de São Domingos – SC, através de ato do Prefeito Municipal, anular ou revogar a qualquer tempo, no todo ou em parte, o Presente Processo Licitatório na modalidade Pregão Presencial, dando ciência aos participantes, na forma da legislação vigente.</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17.4 – Será lavrada ata do(s) trabalho(s) desenvolvido(s) em ato público de abertura dos envelopes, a q</w:t>
      </w:r>
      <w:r w:rsidR="002C6BB3" w:rsidRPr="00F92804">
        <w:rPr>
          <w:rFonts w:ascii="Arial" w:hAnsi="Arial" w:cs="Arial"/>
          <w:sz w:val="21"/>
          <w:szCs w:val="21"/>
        </w:rPr>
        <w:t>ual será assinada pela pregoeira</w:t>
      </w:r>
      <w:r w:rsidRPr="00F92804">
        <w:rPr>
          <w:rFonts w:ascii="Arial" w:hAnsi="Arial" w:cs="Arial"/>
          <w:bCs/>
          <w:sz w:val="21"/>
          <w:szCs w:val="21"/>
        </w:rPr>
        <w:t xml:space="preserve"> do Município </w:t>
      </w:r>
      <w:r w:rsidRPr="00F92804">
        <w:rPr>
          <w:rFonts w:ascii="Arial" w:hAnsi="Arial" w:cs="Arial"/>
          <w:sz w:val="21"/>
          <w:szCs w:val="21"/>
        </w:rPr>
        <w:t xml:space="preserve">e pelo(s) </w:t>
      </w:r>
      <w:r w:rsidRPr="00F92804">
        <w:rPr>
          <w:rFonts w:ascii="Arial" w:hAnsi="Arial" w:cs="Arial"/>
          <w:bCs/>
          <w:sz w:val="21"/>
          <w:szCs w:val="21"/>
        </w:rPr>
        <w:t>licitante(s) vencedor(es).</w:t>
      </w:r>
    </w:p>
    <w:p w:rsidR="006A2BF0" w:rsidRPr="00F92804" w:rsidRDefault="005A0059" w:rsidP="00EE1F05">
      <w:pPr>
        <w:spacing w:line="276" w:lineRule="auto"/>
        <w:jc w:val="both"/>
        <w:rPr>
          <w:rFonts w:ascii="Arial" w:hAnsi="Arial" w:cs="Arial"/>
          <w:sz w:val="21"/>
          <w:szCs w:val="21"/>
        </w:rPr>
      </w:pPr>
      <w:r w:rsidRPr="00F92804">
        <w:rPr>
          <w:rFonts w:ascii="Arial" w:hAnsi="Arial" w:cs="Arial"/>
          <w:sz w:val="21"/>
          <w:szCs w:val="21"/>
        </w:rPr>
        <w:t>17.5 – A pregoeira</w:t>
      </w:r>
      <w:r w:rsidR="006A2BF0" w:rsidRPr="00F92804">
        <w:rPr>
          <w:rFonts w:ascii="Arial" w:hAnsi="Arial" w:cs="Arial"/>
          <w:bCs/>
          <w:sz w:val="21"/>
          <w:szCs w:val="21"/>
        </w:rPr>
        <w:t xml:space="preserve"> do Município e sua equipe de apoio, </w:t>
      </w:r>
      <w:r w:rsidR="006A2BF0" w:rsidRPr="00F92804">
        <w:rPr>
          <w:rFonts w:ascii="Arial" w:hAnsi="Arial" w:cs="Arial"/>
          <w:sz w:val="21"/>
          <w:szCs w:val="21"/>
        </w:rPr>
        <w:t>no interesse público, poderão relevar omissões puramente formais, desde que não reste infringido o princípio da vinculação ao instrumento convocatório.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17.6 – É facultado à licitante formular protestos, consignando em atas dos trabalhos, para prevenir responsabilidades, prover a conservação ou ressalva de seus direitos ou para simplesmente manifestar qualquer intenção de modo formal.</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17.7 – Os proponentes assumem todos os custos de preparação e apresentação de suas propostas e o Município de São Domingos não será, em nenhum caso, responsável por esses custos, independentemente da condução ou do resultado do processo licitatório.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 xml:space="preserve">17.8 – Fazem parte complementar e inseparável deste Edital os seguintes </w:t>
      </w:r>
      <w:r w:rsidRPr="00F92804">
        <w:rPr>
          <w:rFonts w:ascii="Arial" w:hAnsi="Arial" w:cs="Arial"/>
          <w:bCs/>
          <w:sz w:val="21"/>
          <w:szCs w:val="21"/>
        </w:rPr>
        <w:t>ANEXOS:</w:t>
      </w:r>
    </w:p>
    <w:p w:rsidR="00DA1F6C"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17.8.1 – ANEXO I –</w:t>
      </w:r>
      <w:r w:rsidRPr="00F92804">
        <w:rPr>
          <w:rFonts w:ascii="Arial" w:hAnsi="Arial" w:cs="Arial"/>
          <w:sz w:val="21"/>
          <w:szCs w:val="21"/>
        </w:rPr>
        <w:t xml:space="preserve"> </w:t>
      </w:r>
      <w:r w:rsidR="005A0059" w:rsidRPr="00F92804">
        <w:rPr>
          <w:rFonts w:ascii="Arial" w:hAnsi="Arial" w:cs="Arial"/>
          <w:bCs/>
          <w:sz w:val="21"/>
          <w:szCs w:val="21"/>
        </w:rPr>
        <w:t>RELAÇÃO DE ITENS COM VALOR MÁXIMO.</w:t>
      </w:r>
    </w:p>
    <w:p w:rsidR="006A2BF0" w:rsidRPr="00F92804" w:rsidRDefault="00DA1F6C" w:rsidP="00EE1F05">
      <w:pPr>
        <w:spacing w:line="276" w:lineRule="auto"/>
        <w:jc w:val="both"/>
        <w:rPr>
          <w:rFonts w:ascii="Arial" w:hAnsi="Arial" w:cs="Arial"/>
          <w:sz w:val="21"/>
          <w:szCs w:val="21"/>
        </w:rPr>
      </w:pPr>
      <w:r w:rsidRPr="00F92804">
        <w:rPr>
          <w:rFonts w:ascii="Arial" w:hAnsi="Arial" w:cs="Arial"/>
          <w:sz w:val="21"/>
          <w:szCs w:val="21"/>
        </w:rPr>
        <w:t xml:space="preserve">17.8.2 - ANEXO II - </w:t>
      </w:r>
      <w:r w:rsidR="006A2BF0" w:rsidRPr="00F92804">
        <w:rPr>
          <w:rFonts w:ascii="Arial" w:hAnsi="Arial" w:cs="Arial"/>
          <w:sz w:val="21"/>
          <w:szCs w:val="21"/>
        </w:rPr>
        <w:t>MODELO DE CREDENCIAMENTO.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 xml:space="preserve">17.8.3 – ANEXO </w:t>
      </w:r>
      <w:r w:rsidR="00DA1F6C" w:rsidRPr="00F92804">
        <w:rPr>
          <w:rFonts w:ascii="Arial" w:hAnsi="Arial" w:cs="Arial"/>
          <w:sz w:val="21"/>
          <w:szCs w:val="21"/>
        </w:rPr>
        <w:t>I</w:t>
      </w:r>
      <w:r w:rsidRPr="00F92804">
        <w:rPr>
          <w:rFonts w:ascii="Arial" w:hAnsi="Arial" w:cs="Arial"/>
          <w:sz w:val="21"/>
          <w:szCs w:val="21"/>
        </w:rPr>
        <w:t>II – MODELO DE DECLARAÇÃO DE CUMPRIMENTO AOS REQUISITOS DE HABILITAÇÃO.</w:t>
      </w:r>
    </w:p>
    <w:p w:rsidR="006A2BF0" w:rsidRPr="00F92804" w:rsidRDefault="00DA1F6C" w:rsidP="00EE1F05">
      <w:pPr>
        <w:spacing w:line="276" w:lineRule="auto"/>
        <w:jc w:val="both"/>
        <w:rPr>
          <w:rFonts w:ascii="Arial" w:hAnsi="Arial" w:cs="Arial"/>
          <w:sz w:val="21"/>
          <w:szCs w:val="21"/>
        </w:rPr>
      </w:pPr>
      <w:r w:rsidRPr="00F92804">
        <w:rPr>
          <w:rFonts w:ascii="Arial" w:hAnsi="Arial" w:cs="Arial"/>
          <w:sz w:val="21"/>
          <w:szCs w:val="21"/>
        </w:rPr>
        <w:t>17.8.4 – ANEXO IV</w:t>
      </w:r>
      <w:r w:rsidR="006A2BF0" w:rsidRPr="00F92804">
        <w:rPr>
          <w:rFonts w:ascii="Arial" w:hAnsi="Arial" w:cs="Arial"/>
          <w:sz w:val="21"/>
          <w:szCs w:val="21"/>
        </w:rPr>
        <w:t xml:space="preserve"> – MODELO DE DECLARAÇÃO DE ACEITAÇÃO DE TODAS AS NORMAS DO EDITAL.</w:t>
      </w:r>
    </w:p>
    <w:p w:rsidR="007D33B2"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17.8.5 – ANEXO V –</w:t>
      </w:r>
      <w:r w:rsidR="00F90986" w:rsidRPr="00F92804">
        <w:rPr>
          <w:rFonts w:ascii="Arial" w:hAnsi="Arial" w:cs="Arial"/>
          <w:sz w:val="21"/>
          <w:szCs w:val="21"/>
        </w:rPr>
        <w:t xml:space="preserve"> MINUTA</w:t>
      </w:r>
      <w:r w:rsidR="000C7CCE" w:rsidRPr="00F92804">
        <w:rPr>
          <w:rFonts w:ascii="Arial" w:hAnsi="Arial" w:cs="Arial"/>
          <w:sz w:val="21"/>
          <w:szCs w:val="21"/>
        </w:rPr>
        <w:t xml:space="preserve"> DE CONTRATO</w:t>
      </w:r>
      <w:r w:rsidRPr="00F92804">
        <w:rPr>
          <w:rFonts w:ascii="Arial" w:hAnsi="Arial" w:cs="Arial"/>
          <w:sz w:val="21"/>
          <w:szCs w:val="21"/>
        </w:rPr>
        <w:t>.</w:t>
      </w:r>
    </w:p>
    <w:p w:rsidR="007D33B2" w:rsidRPr="00F92804" w:rsidRDefault="00DA1F6C" w:rsidP="00EE1F05">
      <w:pPr>
        <w:widowControl w:val="0"/>
        <w:spacing w:line="276" w:lineRule="auto"/>
        <w:jc w:val="both"/>
        <w:rPr>
          <w:rFonts w:ascii="Arial" w:hAnsi="Arial" w:cs="Arial"/>
          <w:sz w:val="21"/>
          <w:szCs w:val="21"/>
        </w:rPr>
      </w:pPr>
      <w:r w:rsidRPr="00F92804">
        <w:rPr>
          <w:rFonts w:ascii="Arial" w:hAnsi="Arial" w:cs="Arial"/>
          <w:sz w:val="21"/>
          <w:szCs w:val="21"/>
        </w:rPr>
        <w:t xml:space="preserve">17.8.6 - ANEXO </w:t>
      </w:r>
      <w:r w:rsidR="00BF07F3" w:rsidRPr="00F92804">
        <w:rPr>
          <w:rFonts w:ascii="Arial" w:hAnsi="Arial" w:cs="Arial"/>
          <w:sz w:val="21"/>
          <w:szCs w:val="21"/>
        </w:rPr>
        <w:t>VI - MODELO DE DECLARAÇÃO DE QUE A EMPRESA NÃO POSSUI EM SEU CARGO SOCIETÁRIO SERVIDOR PÚBLICO DA ATIVA.</w:t>
      </w:r>
    </w:p>
    <w:p w:rsidR="002F2D6E" w:rsidRPr="00F92804" w:rsidRDefault="002F2D6E" w:rsidP="00EE1F05">
      <w:pPr>
        <w:widowControl w:val="0"/>
        <w:spacing w:line="276" w:lineRule="auto"/>
        <w:jc w:val="both"/>
        <w:rPr>
          <w:rFonts w:ascii="Arial" w:hAnsi="Arial" w:cs="Arial"/>
          <w:sz w:val="21"/>
          <w:szCs w:val="21"/>
        </w:rPr>
      </w:pPr>
    </w:p>
    <w:p w:rsidR="006A2BF0" w:rsidRPr="00F92804" w:rsidRDefault="006A2BF0" w:rsidP="00EE1F05">
      <w:pPr>
        <w:spacing w:line="276" w:lineRule="auto"/>
        <w:jc w:val="center"/>
        <w:rPr>
          <w:rFonts w:ascii="Arial" w:hAnsi="Arial" w:cs="Arial"/>
          <w:sz w:val="21"/>
          <w:szCs w:val="21"/>
        </w:rPr>
      </w:pPr>
      <w:r w:rsidRPr="00F92804">
        <w:rPr>
          <w:rFonts w:ascii="Arial" w:hAnsi="Arial" w:cs="Arial"/>
          <w:sz w:val="21"/>
          <w:szCs w:val="21"/>
        </w:rPr>
        <w:t>São Domingos - SC,</w:t>
      </w:r>
      <w:r w:rsidR="00A35281" w:rsidRPr="00F92804">
        <w:rPr>
          <w:rFonts w:ascii="Arial" w:hAnsi="Arial" w:cs="Arial"/>
          <w:sz w:val="21"/>
          <w:szCs w:val="21"/>
        </w:rPr>
        <w:t xml:space="preserve"> </w:t>
      </w:r>
      <w:r w:rsidR="00A7362B">
        <w:rPr>
          <w:rFonts w:ascii="Arial" w:hAnsi="Arial" w:cs="Arial"/>
          <w:sz w:val="21"/>
          <w:szCs w:val="21"/>
        </w:rPr>
        <w:t>12 de junho</w:t>
      </w:r>
      <w:r w:rsidR="00E97AD6" w:rsidRPr="00F92804">
        <w:rPr>
          <w:rFonts w:ascii="Arial" w:hAnsi="Arial" w:cs="Arial"/>
          <w:sz w:val="21"/>
          <w:szCs w:val="21"/>
        </w:rPr>
        <w:t xml:space="preserve"> de </w:t>
      </w:r>
      <w:r w:rsidR="00622DF3" w:rsidRPr="00F92804">
        <w:rPr>
          <w:rFonts w:ascii="Arial" w:hAnsi="Arial" w:cs="Arial"/>
          <w:sz w:val="21"/>
          <w:szCs w:val="21"/>
        </w:rPr>
        <w:t>2018</w:t>
      </w:r>
    </w:p>
    <w:p w:rsidR="002C43EF" w:rsidRPr="00F92804" w:rsidRDefault="002C43EF" w:rsidP="00EE1F05">
      <w:pPr>
        <w:spacing w:line="276" w:lineRule="auto"/>
        <w:jc w:val="center"/>
        <w:rPr>
          <w:rFonts w:ascii="Arial" w:hAnsi="Arial" w:cs="Arial"/>
          <w:sz w:val="21"/>
          <w:szCs w:val="21"/>
        </w:rPr>
      </w:pPr>
    </w:p>
    <w:p w:rsidR="002C43EF" w:rsidRPr="00F92804" w:rsidRDefault="002C43EF" w:rsidP="00EE1F05">
      <w:pPr>
        <w:spacing w:line="276" w:lineRule="auto"/>
        <w:jc w:val="center"/>
        <w:rPr>
          <w:rFonts w:ascii="Arial" w:hAnsi="Arial" w:cs="Arial"/>
          <w:sz w:val="21"/>
          <w:szCs w:val="21"/>
        </w:rPr>
      </w:pPr>
    </w:p>
    <w:p w:rsidR="002F2D6E" w:rsidRPr="00F92804" w:rsidRDefault="002F2D6E" w:rsidP="00EE1F05">
      <w:pPr>
        <w:spacing w:line="276" w:lineRule="auto"/>
        <w:ind w:hanging="142"/>
        <w:jc w:val="center"/>
        <w:rPr>
          <w:rFonts w:ascii="Arial" w:hAnsi="Arial" w:cs="Arial"/>
          <w:b/>
          <w:sz w:val="21"/>
          <w:szCs w:val="21"/>
        </w:rPr>
      </w:pPr>
    </w:p>
    <w:p w:rsidR="000C7CCE" w:rsidRPr="00F92804" w:rsidRDefault="005A0059" w:rsidP="00EE1F05">
      <w:pPr>
        <w:spacing w:line="276" w:lineRule="auto"/>
        <w:ind w:hanging="142"/>
        <w:jc w:val="center"/>
        <w:rPr>
          <w:rFonts w:ascii="Arial" w:hAnsi="Arial" w:cs="Arial"/>
          <w:b/>
          <w:sz w:val="21"/>
          <w:szCs w:val="21"/>
        </w:rPr>
      </w:pPr>
      <w:r w:rsidRPr="00F92804">
        <w:rPr>
          <w:rFonts w:ascii="Arial" w:hAnsi="Arial" w:cs="Arial"/>
          <w:b/>
          <w:sz w:val="21"/>
          <w:szCs w:val="21"/>
        </w:rPr>
        <w:t>Paula Natana Comachio</w:t>
      </w:r>
    </w:p>
    <w:p w:rsidR="006A2BF0" w:rsidRPr="00F92804" w:rsidRDefault="006A2BF0" w:rsidP="00EE1F05">
      <w:pPr>
        <w:spacing w:line="276" w:lineRule="auto"/>
        <w:ind w:hanging="142"/>
        <w:jc w:val="center"/>
        <w:rPr>
          <w:rFonts w:ascii="Arial" w:hAnsi="Arial" w:cs="Arial"/>
          <w:b/>
          <w:sz w:val="21"/>
          <w:szCs w:val="21"/>
        </w:rPr>
      </w:pPr>
      <w:r w:rsidRPr="00F92804">
        <w:rPr>
          <w:rFonts w:ascii="Arial" w:hAnsi="Arial" w:cs="Arial"/>
          <w:b/>
          <w:sz w:val="21"/>
          <w:szCs w:val="21"/>
        </w:rPr>
        <w:t>Pregoeir</w:t>
      </w:r>
      <w:r w:rsidR="00A64070" w:rsidRPr="00F92804">
        <w:rPr>
          <w:rFonts w:ascii="Arial" w:hAnsi="Arial" w:cs="Arial"/>
          <w:b/>
          <w:sz w:val="21"/>
          <w:szCs w:val="21"/>
        </w:rPr>
        <w:t>a</w:t>
      </w:r>
      <w:r w:rsidR="000C7CCE" w:rsidRPr="00F92804">
        <w:rPr>
          <w:rFonts w:ascii="Arial" w:hAnsi="Arial" w:cs="Arial"/>
          <w:b/>
          <w:sz w:val="21"/>
          <w:szCs w:val="21"/>
        </w:rPr>
        <w:t xml:space="preserve"> Oficial </w:t>
      </w:r>
    </w:p>
    <w:p w:rsidR="002C43EF" w:rsidRPr="00F92804" w:rsidRDefault="002C43EF" w:rsidP="00EE1F05">
      <w:pPr>
        <w:spacing w:line="276" w:lineRule="auto"/>
        <w:ind w:hanging="142"/>
        <w:jc w:val="center"/>
        <w:rPr>
          <w:rFonts w:ascii="Arial" w:hAnsi="Arial" w:cs="Arial"/>
          <w:b/>
          <w:sz w:val="21"/>
          <w:szCs w:val="21"/>
        </w:rPr>
      </w:pPr>
    </w:p>
    <w:p w:rsidR="002C43EF" w:rsidRPr="00F92804" w:rsidRDefault="002C43EF" w:rsidP="00EE1F05">
      <w:pPr>
        <w:spacing w:line="276" w:lineRule="auto"/>
        <w:ind w:hanging="142"/>
        <w:jc w:val="center"/>
        <w:rPr>
          <w:rFonts w:ascii="Arial" w:hAnsi="Arial" w:cs="Arial"/>
          <w:b/>
          <w:sz w:val="21"/>
          <w:szCs w:val="21"/>
        </w:rPr>
      </w:pPr>
    </w:p>
    <w:p w:rsidR="002F2D6E" w:rsidRPr="00F92804" w:rsidRDefault="002F2D6E" w:rsidP="00EE1F05">
      <w:pPr>
        <w:spacing w:line="276" w:lineRule="auto"/>
        <w:ind w:hanging="142"/>
        <w:jc w:val="center"/>
        <w:rPr>
          <w:rFonts w:ascii="Arial" w:hAnsi="Arial" w:cs="Arial"/>
          <w:b/>
          <w:sz w:val="21"/>
          <w:szCs w:val="21"/>
        </w:rPr>
      </w:pPr>
    </w:p>
    <w:p w:rsidR="00F92804" w:rsidRPr="00F92804" w:rsidRDefault="00F92804" w:rsidP="00F92804">
      <w:pPr>
        <w:autoSpaceDE w:val="0"/>
        <w:spacing w:line="276" w:lineRule="auto"/>
        <w:ind w:right="-48"/>
        <w:jc w:val="center"/>
        <w:rPr>
          <w:rStyle w:val="st"/>
          <w:rFonts w:ascii="Arial" w:hAnsi="Arial" w:cs="Arial"/>
          <w:b/>
          <w:sz w:val="21"/>
          <w:szCs w:val="21"/>
        </w:rPr>
      </w:pPr>
      <w:r w:rsidRPr="00F92804">
        <w:rPr>
          <w:rStyle w:val="nfase"/>
          <w:rFonts w:ascii="Arial" w:hAnsi="Arial" w:cs="Arial"/>
          <w:b/>
          <w:i w:val="0"/>
          <w:sz w:val="21"/>
          <w:szCs w:val="21"/>
        </w:rPr>
        <w:t>Luiz Henrique Maseto Zanovello</w:t>
      </w:r>
    </w:p>
    <w:p w:rsidR="00F92804" w:rsidRPr="00F92804" w:rsidRDefault="00F92804" w:rsidP="00F92804">
      <w:pPr>
        <w:autoSpaceDE w:val="0"/>
        <w:spacing w:line="276" w:lineRule="auto"/>
        <w:ind w:right="-48"/>
        <w:jc w:val="center"/>
        <w:rPr>
          <w:rFonts w:ascii="Arial" w:hAnsi="Arial" w:cs="Arial"/>
          <w:b/>
          <w:bCs/>
          <w:sz w:val="21"/>
          <w:szCs w:val="21"/>
        </w:rPr>
      </w:pPr>
      <w:r w:rsidRPr="00F92804">
        <w:rPr>
          <w:rFonts w:ascii="Arial" w:hAnsi="Arial" w:cs="Arial"/>
          <w:b/>
          <w:bCs/>
          <w:sz w:val="21"/>
          <w:szCs w:val="21"/>
        </w:rPr>
        <w:t>Assessor Jurídico</w:t>
      </w:r>
    </w:p>
    <w:p w:rsidR="00F92804" w:rsidRPr="00F92804" w:rsidRDefault="00F92804" w:rsidP="00F92804">
      <w:pPr>
        <w:autoSpaceDE w:val="0"/>
        <w:spacing w:line="276" w:lineRule="auto"/>
        <w:ind w:right="-48"/>
        <w:jc w:val="center"/>
        <w:rPr>
          <w:rFonts w:ascii="Arial" w:hAnsi="Arial" w:cs="Arial"/>
          <w:b/>
          <w:bCs/>
          <w:sz w:val="21"/>
          <w:szCs w:val="21"/>
        </w:rPr>
      </w:pPr>
      <w:r w:rsidRPr="00F92804">
        <w:rPr>
          <w:rStyle w:val="st"/>
          <w:rFonts w:ascii="Arial" w:hAnsi="Arial" w:cs="Arial"/>
          <w:b/>
          <w:sz w:val="21"/>
          <w:szCs w:val="21"/>
        </w:rPr>
        <w:t>OAB/SC 33076</w:t>
      </w:r>
    </w:p>
    <w:p w:rsidR="006A2BF0" w:rsidRPr="00F92804" w:rsidRDefault="00F92804" w:rsidP="00F92804">
      <w:pPr>
        <w:pageBreakBefore/>
        <w:widowControl w:val="0"/>
        <w:autoSpaceDE w:val="0"/>
        <w:spacing w:line="276" w:lineRule="auto"/>
        <w:jc w:val="center"/>
        <w:rPr>
          <w:rFonts w:ascii="Arial" w:hAnsi="Arial" w:cs="Arial"/>
          <w:sz w:val="21"/>
          <w:szCs w:val="21"/>
        </w:rPr>
      </w:pPr>
      <w:r w:rsidRPr="00F92804">
        <w:rPr>
          <w:rFonts w:ascii="Arial" w:hAnsi="Arial" w:cs="Arial"/>
          <w:sz w:val="21"/>
          <w:szCs w:val="21"/>
        </w:rPr>
        <w:lastRenderedPageBreak/>
        <w:t xml:space="preserve"> </w:t>
      </w:r>
      <w:r w:rsidR="006A2BF0" w:rsidRPr="00F92804">
        <w:rPr>
          <w:rFonts w:ascii="Arial" w:hAnsi="Arial" w:cs="Arial"/>
          <w:sz w:val="21"/>
          <w:szCs w:val="21"/>
        </w:rPr>
        <w:t>(EM PAPEL TIMBRADO DA EMPRESA)</w:t>
      </w:r>
    </w:p>
    <w:p w:rsidR="006A2BF0" w:rsidRPr="00F92804" w:rsidRDefault="006A2BF0" w:rsidP="00EE1F05">
      <w:pPr>
        <w:widowControl w:val="0"/>
        <w:autoSpaceDE w:val="0"/>
        <w:spacing w:line="276" w:lineRule="auto"/>
        <w:jc w:val="center"/>
        <w:rPr>
          <w:rFonts w:ascii="Arial" w:hAnsi="Arial" w:cs="Arial"/>
          <w:sz w:val="21"/>
          <w:szCs w:val="21"/>
        </w:rPr>
      </w:pPr>
    </w:p>
    <w:p w:rsidR="00132F81" w:rsidRPr="00F92804" w:rsidRDefault="00132F81" w:rsidP="00EE1F05">
      <w:pPr>
        <w:pStyle w:val="Ttulo1"/>
        <w:widowControl w:val="0"/>
        <w:spacing w:before="0" w:after="0" w:line="276" w:lineRule="auto"/>
        <w:jc w:val="center"/>
        <w:rPr>
          <w:rFonts w:ascii="Arial" w:hAnsi="Arial" w:cs="Arial"/>
          <w:sz w:val="21"/>
          <w:szCs w:val="21"/>
        </w:rPr>
      </w:pPr>
    </w:p>
    <w:p w:rsidR="00132F81" w:rsidRPr="00F92804" w:rsidRDefault="00132F81" w:rsidP="00EE1F05">
      <w:pPr>
        <w:pStyle w:val="Ttulo1"/>
        <w:widowControl w:val="0"/>
        <w:spacing w:before="0" w:after="0" w:line="276" w:lineRule="auto"/>
        <w:jc w:val="center"/>
        <w:rPr>
          <w:rFonts w:ascii="Arial" w:hAnsi="Arial" w:cs="Arial"/>
          <w:sz w:val="21"/>
          <w:szCs w:val="21"/>
        </w:rPr>
      </w:pPr>
    </w:p>
    <w:p w:rsidR="006A2BF0" w:rsidRPr="00F92804" w:rsidRDefault="00FF2107" w:rsidP="00EE1F05">
      <w:pPr>
        <w:pStyle w:val="Ttulo1"/>
        <w:widowControl w:val="0"/>
        <w:spacing w:before="0" w:after="0" w:line="276" w:lineRule="auto"/>
        <w:jc w:val="center"/>
        <w:rPr>
          <w:rFonts w:ascii="Arial" w:hAnsi="Arial" w:cs="Arial"/>
          <w:sz w:val="21"/>
          <w:szCs w:val="21"/>
        </w:rPr>
      </w:pPr>
      <w:r w:rsidRPr="00F92804">
        <w:rPr>
          <w:rFonts w:ascii="Arial" w:hAnsi="Arial" w:cs="Arial"/>
          <w:b w:val="0"/>
          <w:sz w:val="21"/>
          <w:szCs w:val="21"/>
        </w:rPr>
        <w:t>ANEXO I</w:t>
      </w:r>
      <w:r w:rsidR="00DA1F6C" w:rsidRPr="00F92804">
        <w:rPr>
          <w:rFonts w:ascii="Arial" w:hAnsi="Arial" w:cs="Arial"/>
          <w:b w:val="0"/>
          <w:sz w:val="21"/>
          <w:szCs w:val="21"/>
        </w:rPr>
        <w:t>I</w:t>
      </w:r>
      <w:r w:rsidRPr="00F92804">
        <w:rPr>
          <w:rFonts w:ascii="Arial" w:hAnsi="Arial" w:cs="Arial"/>
          <w:b w:val="0"/>
          <w:sz w:val="21"/>
          <w:szCs w:val="21"/>
        </w:rPr>
        <w:t xml:space="preserve"> </w:t>
      </w:r>
      <w:r w:rsidR="006A2BF0" w:rsidRPr="00F92804">
        <w:rPr>
          <w:rFonts w:ascii="Arial" w:hAnsi="Arial" w:cs="Arial"/>
          <w:b w:val="0"/>
          <w:sz w:val="21"/>
          <w:szCs w:val="21"/>
        </w:rPr>
        <w:t>– MODELO DE CREDENCIAMENTO</w:t>
      </w:r>
    </w:p>
    <w:p w:rsidR="006A2BF0" w:rsidRPr="00F92804" w:rsidRDefault="006A2BF0" w:rsidP="00EE1F05">
      <w:pPr>
        <w:widowControl w:val="0"/>
        <w:autoSpaceDE w:val="0"/>
        <w:spacing w:line="276" w:lineRule="auto"/>
        <w:jc w:val="both"/>
        <w:rPr>
          <w:rFonts w:ascii="Arial" w:hAnsi="Arial" w:cs="Arial"/>
          <w:sz w:val="21"/>
          <w:szCs w:val="21"/>
        </w:rPr>
      </w:pP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 xml:space="preserve">(Local/Município), _____ de _______________ de </w:t>
      </w:r>
      <w:r w:rsidR="00622DF3" w:rsidRPr="00F92804">
        <w:rPr>
          <w:rFonts w:ascii="Arial" w:hAnsi="Arial" w:cs="Arial"/>
          <w:bCs/>
          <w:sz w:val="21"/>
          <w:szCs w:val="21"/>
        </w:rPr>
        <w:t>2018</w:t>
      </w:r>
      <w:r w:rsidRPr="00F92804">
        <w:rPr>
          <w:rFonts w:ascii="Arial" w:hAnsi="Arial" w:cs="Arial"/>
          <w:bCs/>
          <w:sz w:val="21"/>
          <w:szCs w:val="21"/>
        </w:rPr>
        <w:t>.</w:t>
      </w:r>
    </w:p>
    <w:p w:rsidR="006A2BF0" w:rsidRPr="00F92804" w:rsidRDefault="006A2BF0" w:rsidP="00EE1F05">
      <w:pPr>
        <w:widowControl w:val="0"/>
        <w:autoSpaceDE w:val="0"/>
        <w:spacing w:line="276" w:lineRule="auto"/>
        <w:jc w:val="both"/>
        <w:rPr>
          <w:rFonts w:ascii="Arial" w:hAnsi="Arial" w:cs="Arial"/>
          <w:bCs/>
          <w:sz w:val="21"/>
          <w:szCs w:val="21"/>
        </w:rPr>
      </w:pPr>
    </w:p>
    <w:p w:rsidR="006A2BF0"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bCs/>
          <w:sz w:val="21"/>
          <w:szCs w:val="21"/>
        </w:rPr>
        <w:t>A</w:t>
      </w:r>
    </w:p>
    <w:p w:rsidR="006A2BF0" w:rsidRPr="00F92804" w:rsidRDefault="002C6BB3" w:rsidP="00EE1F05">
      <w:pPr>
        <w:pStyle w:val="Ttulo1"/>
        <w:widowControl w:val="0"/>
        <w:spacing w:before="0" w:after="0" w:line="276" w:lineRule="auto"/>
        <w:jc w:val="both"/>
        <w:rPr>
          <w:rFonts w:ascii="Arial" w:hAnsi="Arial" w:cs="Arial"/>
          <w:sz w:val="21"/>
          <w:szCs w:val="21"/>
        </w:rPr>
      </w:pPr>
      <w:r w:rsidRPr="00F92804">
        <w:rPr>
          <w:rFonts w:ascii="Arial" w:hAnsi="Arial" w:cs="Arial"/>
          <w:b w:val="0"/>
          <w:sz w:val="21"/>
          <w:szCs w:val="21"/>
        </w:rPr>
        <w:t>Pregoeira</w:t>
      </w:r>
      <w:r w:rsidR="006A2BF0" w:rsidRPr="00F92804">
        <w:rPr>
          <w:rFonts w:ascii="Arial" w:hAnsi="Arial" w:cs="Arial"/>
          <w:b w:val="0"/>
          <w:sz w:val="21"/>
          <w:szCs w:val="21"/>
        </w:rPr>
        <w:t xml:space="preserve"> Oficial do Município</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Município de São Domingos - SC</w:t>
      </w:r>
    </w:p>
    <w:p w:rsidR="006A2BF0"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bCs/>
          <w:sz w:val="21"/>
          <w:szCs w:val="21"/>
        </w:rPr>
        <w:t>Credenciamento para participar no:</w:t>
      </w:r>
    </w:p>
    <w:p w:rsidR="006A2BF0" w:rsidRPr="00F92804" w:rsidRDefault="006A2BF0" w:rsidP="00EE1F05">
      <w:pPr>
        <w:widowControl w:val="0"/>
        <w:autoSpaceDE w:val="0"/>
        <w:spacing w:line="276" w:lineRule="auto"/>
        <w:jc w:val="both"/>
        <w:rPr>
          <w:rFonts w:ascii="Arial" w:hAnsi="Arial" w:cs="Arial"/>
          <w:sz w:val="21"/>
          <w:szCs w:val="21"/>
        </w:rPr>
      </w:pPr>
      <w:r w:rsidRPr="00F92804">
        <w:rPr>
          <w:rFonts w:ascii="Arial" w:hAnsi="Arial" w:cs="Arial"/>
          <w:sz w:val="21"/>
          <w:szCs w:val="21"/>
        </w:rPr>
        <w:t>Proces</w:t>
      </w:r>
      <w:r w:rsidR="0052563B" w:rsidRPr="00F92804">
        <w:rPr>
          <w:rFonts w:ascii="Arial" w:hAnsi="Arial" w:cs="Arial"/>
          <w:sz w:val="21"/>
          <w:szCs w:val="21"/>
        </w:rPr>
        <w:t>so</w:t>
      </w:r>
      <w:r w:rsidR="00E97AD6" w:rsidRPr="00F92804">
        <w:rPr>
          <w:rFonts w:ascii="Arial" w:hAnsi="Arial" w:cs="Arial"/>
          <w:sz w:val="21"/>
          <w:szCs w:val="21"/>
        </w:rPr>
        <w:t xml:space="preserve"> Licitatório n° ........./</w:t>
      </w:r>
      <w:r w:rsidR="00622DF3" w:rsidRPr="00F92804">
        <w:rPr>
          <w:rFonts w:ascii="Arial" w:hAnsi="Arial" w:cs="Arial"/>
          <w:sz w:val="21"/>
          <w:szCs w:val="21"/>
        </w:rPr>
        <w:t>2018</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sz w:val="21"/>
          <w:szCs w:val="21"/>
        </w:rPr>
        <w:t>Pre</w:t>
      </w:r>
      <w:r w:rsidR="00E97AD6" w:rsidRPr="00F92804">
        <w:rPr>
          <w:rFonts w:ascii="Arial" w:hAnsi="Arial" w:cs="Arial"/>
          <w:sz w:val="21"/>
          <w:szCs w:val="21"/>
        </w:rPr>
        <w:t>gão Presencial nº ........./</w:t>
      </w:r>
      <w:r w:rsidR="00622DF3" w:rsidRPr="00F92804">
        <w:rPr>
          <w:rFonts w:ascii="Arial" w:hAnsi="Arial" w:cs="Arial"/>
          <w:sz w:val="21"/>
          <w:szCs w:val="21"/>
        </w:rPr>
        <w:t>2018</w:t>
      </w:r>
    </w:p>
    <w:p w:rsidR="006A2BF0" w:rsidRPr="00F92804" w:rsidRDefault="006A2BF0" w:rsidP="00EE1F05">
      <w:pPr>
        <w:widowControl w:val="0"/>
        <w:autoSpaceDE w:val="0"/>
        <w:spacing w:line="276" w:lineRule="auto"/>
        <w:jc w:val="both"/>
        <w:rPr>
          <w:rFonts w:ascii="Arial" w:hAnsi="Arial" w:cs="Arial"/>
          <w:bCs/>
          <w:sz w:val="21"/>
          <w:szCs w:val="21"/>
        </w:rPr>
      </w:pP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O(s) abaixo assinado(s), na qualidade de responsável(is) legal(is) pela Empresa __________________________________________________, inscrita no CNPJ nº _____________________________ vem pela presente, informar a V.Sªs, que o(a) Srº.(ª) _____________________________________________, portador da Carteira(s) de identidade nº(s) _________________ (apresentar o original) é pessoa autorizada a representar, em todos os atos, a pessoa jurídica acima citada durante a realização do Processo Licitatório na modalidade Pregão Presencial em epígrafe, podendo para tanto, assinar propostas de preços, oferecer novos lances verbais, transigir, renunciar a recursos, requerer, assinar, enfim, praticar todos os atos referentes ao certame.</w:t>
      </w:r>
    </w:p>
    <w:p w:rsidR="006A2BF0" w:rsidRPr="00F92804" w:rsidRDefault="006A2BF0" w:rsidP="00EE1F05">
      <w:pPr>
        <w:widowControl w:val="0"/>
        <w:autoSpaceDE w:val="0"/>
        <w:spacing w:line="276" w:lineRule="auto"/>
        <w:jc w:val="both"/>
        <w:rPr>
          <w:rFonts w:ascii="Arial" w:hAnsi="Arial" w:cs="Arial"/>
          <w:bCs/>
          <w:sz w:val="21"/>
          <w:szCs w:val="21"/>
        </w:rPr>
      </w:pP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Era o que tínhamos para o momento.</w:t>
      </w:r>
    </w:p>
    <w:p w:rsidR="006A2BF0" w:rsidRPr="00F92804" w:rsidRDefault="006A2BF0" w:rsidP="00EE1F05">
      <w:pPr>
        <w:widowControl w:val="0"/>
        <w:autoSpaceDE w:val="0"/>
        <w:spacing w:line="276" w:lineRule="auto"/>
        <w:jc w:val="both"/>
        <w:rPr>
          <w:rFonts w:ascii="Arial" w:hAnsi="Arial" w:cs="Arial"/>
          <w:bCs/>
          <w:sz w:val="21"/>
          <w:szCs w:val="21"/>
        </w:rPr>
      </w:pP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
          <w:bCs/>
          <w:sz w:val="21"/>
          <w:szCs w:val="21"/>
          <w:u w:val="single"/>
        </w:rPr>
        <w:t>Assinatura Identificável - COM FIRMA RECONHECIDA</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(nome do representante da empresa)</w:t>
      </w:r>
    </w:p>
    <w:p w:rsidR="006A2BF0" w:rsidRPr="00F92804" w:rsidRDefault="006A2BF0" w:rsidP="00EE1F05">
      <w:pPr>
        <w:widowControl w:val="0"/>
        <w:autoSpaceDE w:val="0"/>
        <w:spacing w:line="276" w:lineRule="auto"/>
        <w:jc w:val="both"/>
        <w:rPr>
          <w:rFonts w:ascii="Arial" w:hAnsi="Arial" w:cs="Arial"/>
          <w:bCs/>
          <w:sz w:val="21"/>
          <w:szCs w:val="21"/>
        </w:rPr>
      </w:pPr>
      <w:r w:rsidRPr="00F92804">
        <w:rPr>
          <w:rFonts w:ascii="Arial" w:hAnsi="Arial" w:cs="Arial"/>
          <w:bCs/>
          <w:sz w:val="21"/>
          <w:szCs w:val="21"/>
        </w:rPr>
        <w:t>Obs.: Deverá ser apresentado documento que comprove que o subscritor tem poderes para a outorga (item 4.5).</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pageBreakBefore/>
        <w:spacing w:line="276" w:lineRule="auto"/>
        <w:jc w:val="center"/>
        <w:rPr>
          <w:rFonts w:ascii="Arial" w:hAnsi="Arial" w:cs="Arial"/>
          <w:sz w:val="21"/>
          <w:szCs w:val="21"/>
        </w:rPr>
      </w:pPr>
      <w:r w:rsidRPr="00F92804">
        <w:rPr>
          <w:rFonts w:ascii="Arial" w:hAnsi="Arial" w:cs="Arial"/>
          <w:sz w:val="21"/>
          <w:szCs w:val="21"/>
        </w:rPr>
        <w:lastRenderedPageBreak/>
        <w:t>(EM PAPEL TIMBRADO DA EMPRESA)</w:t>
      </w:r>
    </w:p>
    <w:p w:rsidR="006A2BF0" w:rsidRPr="00F92804" w:rsidRDefault="006A2BF0" w:rsidP="00EE1F05">
      <w:pPr>
        <w:spacing w:line="276" w:lineRule="auto"/>
        <w:jc w:val="center"/>
        <w:rPr>
          <w:rFonts w:ascii="Arial" w:hAnsi="Arial" w:cs="Arial"/>
          <w:sz w:val="21"/>
          <w:szCs w:val="21"/>
        </w:rPr>
      </w:pPr>
    </w:p>
    <w:p w:rsidR="006A2BF0" w:rsidRPr="00F92804" w:rsidRDefault="00FF2107" w:rsidP="00EE1F05">
      <w:pPr>
        <w:spacing w:line="276" w:lineRule="auto"/>
        <w:jc w:val="center"/>
        <w:rPr>
          <w:rFonts w:ascii="Arial" w:hAnsi="Arial" w:cs="Arial"/>
          <w:sz w:val="21"/>
          <w:szCs w:val="21"/>
        </w:rPr>
      </w:pPr>
      <w:r w:rsidRPr="00F92804">
        <w:rPr>
          <w:rFonts w:ascii="Arial" w:hAnsi="Arial" w:cs="Arial"/>
          <w:bCs/>
          <w:sz w:val="21"/>
          <w:szCs w:val="21"/>
        </w:rPr>
        <w:t xml:space="preserve">ANEXO </w:t>
      </w:r>
      <w:r w:rsidR="00DA1F6C" w:rsidRPr="00F92804">
        <w:rPr>
          <w:rFonts w:ascii="Arial" w:hAnsi="Arial" w:cs="Arial"/>
          <w:bCs/>
          <w:sz w:val="21"/>
          <w:szCs w:val="21"/>
        </w:rPr>
        <w:t>I</w:t>
      </w:r>
      <w:r w:rsidRPr="00F92804">
        <w:rPr>
          <w:rFonts w:ascii="Arial" w:hAnsi="Arial" w:cs="Arial"/>
          <w:bCs/>
          <w:sz w:val="21"/>
          <w:szCs w:val="21"/>
        </w:rPr>
        <w:t>II</w:t>
      </w:r>
      <w:r w:rsidR="006A2BF0" w:rsidRPr="00F92804">
        <w:rPr>
          <w:rFonts w:ascii="Arial" w:hAnsi="Arial" w:cs="Arial"/>
          <w:bCs/>
          <w:sz w:val="21"/>
          <w:szCs w:val="21"/>
        </w:rPr>
        <w:t>– MODELO DE DECLARAÇÃO DE CUMPRIMENTO DOS REQUISITOS DE HABILITAÇÃO</w:t>
      </w: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 xml:space="preserve">(Local/Município), _____ de _______________ de </w:t>
      </w:r>
      <w:r w:rsidR="00622DF3" w:rsidRPr="00F92804">
        <w:rPr>
          <w:rFonts w:ascii="Arial" w:hAnsi="Arial" w:cs="Arial"/>
          <w:bCs/>
          <w:sz w:val="21"/>
          <w:szCs w:val="21"/>
        </w:rPr>
        <w:t>2018</w:t>
      </w:r>
      <w:r w:rsidRPr="00F92804">
        <w:rPr>
          <w:rFonts w:ascii="Arial" w:hAnsi="Arial" w:cs="Arial"/>
          <w:bCs/>
          <w:sz w:val="21"/>
          <w:szCs w:val="21"/>
        </w:rPr>
        <w:t>.</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A</w:t>
      </w:r>
    </w:p>
    <w:p w:rsidR="006A2BF0" w:rsidRPr="00F92804" w:rsidRDefault="002C6BB3" w:rsidP="00EE1F05">
      <w:pPr>
        <w:spacing w:line="276" w:lineRule="auto"/>
        <w:jc w:val="both"/>
        <w:rPr>
          <w:rFonts w:ascii="Arial" w:hAnsi="Arial" w:cs="Arial"/>
          <w:bCs/>
          <w:sz w:val="21"/>
          <w:szCs w:val="21"/>
        </w:rPr>
      </w:pPr>
      <w:r w:rsidRPr="00F92804">
        <w:rPr>
          <w:rFonts w:ascii="Arial" w:hAnsi="Arial" w:cs="Arial"/>
          <w:bCs/>
          <w:sz w:val="21"/>
          <w:szCs w:val="21"/>
        </w:rPr>
        <w:t>Pregoeira</w:t>
      </w:r>
      <w:r w:rsidR="006A2BF0" w:rsidRPr="00F92804">
        <w:rPr>
          <w:rFonts w:ascii="Arial" w:hAnsi="Arial" w:cs="Arial"/>
          <w:bCs/>
          <w:sz w:val="21"/>
          <w:szCs w:val="21"/>
        </w:rPr>
        <w:t xml:space="preserve"> Oficial do Município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Município de São Domingos - SC</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Credenciamento para participar no: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Proces</w:t>
      </w:r>
      <w:r w:rsidR="00E97AD6" w:rsidRPr="00F92804">
        <w:rPr>
          <w:rFonts w:ascii="Arial" w:hAnsi="Arial" w:cs="Arial"/>
          <w:sz w:val="21"/>
          <w:szCs w:val="21"/>
        </w:rPr>
        <w:t>so Licitatório n° ........./</w:t>
      </w:r>
      <w:r w:rsidR="00622DF3" w:rsidRPr="00F92804">
        <w:rPr>
          <w:rFonts w:ascii="Arial" w:hAnsi="Arial" w:cs="Arial"/>
          <w:sz w:val="21"/>
          <w:szCs w:val="21"/>
        </w:rPr>
        <w:t>2018</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Pre</w:t>
      </w:r>
      <w:r w:rsidR="00E97AD6" w:rsidRPr="00F92804">
        <w:rPr>
          <w:rFonts w:ascii="Arial" w:hAnsi="Arial" w:cs="Arial"/>
          <w:sz w:val="21"/>
          <w:szCs w:val="21"/>
        </w:rPr>
        <w:t>gão Presencial nº ........./</w:t>
      </w:r>
      <w:r w:rsidR="00622DF3" w:rsidRPr="00F92804">
        <w:rPr>
          <w:rFonts w:ascii="Arial" w:hAnsi="Arial" w:cs="Arial"/>
          <w:sz w:val="21"/>
          <w:szCs w:val="21"/>
        </w:rPr>
        <w:t>2018</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O(s) abaixo assinado(s), na qualidade de responsável(is) legal(is) pela Empresa __________________________________________________, inscrita no CNPJ sob o nº ______________________________ DECLARA, sob as penas da lei, principalmente a disposta no art. 7º da Lei nº 10.520/02, que satisfaz plenamente todas as exigências habilitatórias previstas no certame epigrafado, em obediência ao disposto no art. 4º, VII da Lei n. 10.520/02.</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E por ser esta a mais pura expressão da verdade firmo a presente.</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Assinatura Identificável</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(nome do representante da empresa)</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pageBreakBefore/>
        <w:spacing w:line="276" w:lineRule="auto"/>
        <w:jc w:val="center"/>
        <w:rPr>
          <w:rFonts w:ascii="Arial" w:hAnsi="Arial" w:cs="Arial"/>
          <w:sz w:val="21"/>
          <w:szCs w:val="21"/>
        </w:rPr>
      </w:pPr>
      <w:r w:rsidRPr="00F92804">
        <w:rPr>
          <w:rFonts w:ascii="Arial" w:hAnsi="Arial" w:cs="Arial"/>
          <w:sz w:val="21"/>
          <w:szCs w:val="21"/>
        </w:rPr>
        <w:lastRenderedPageBreak/>
        <w:t>(EM PAPEL TIMBRADO DA EMPRESA)</w:t>
      </w:r>
    </w:p>
    <w:p w:rsidR="006A2BF0" w:rsidRPr="00F92804" w:rsidRDefault="006A2BF0" w:rsidP="00EE1F05">
      <w:pPr>
        <w:spacing w:line="276" w:lineRule="auto"/>
        <w:jc w:val="center"/>
        <w:rPr>
          <w:rFonts w:ascii="Arial" w:hAnsi="Arial" w:cs="Arial"/>
          <w:sz w:val="21"/>
          <w:szCs w:val="21"/>
        </w:rPr>
      </w:pPr>
    </w:p>
    <w:p w:rsidR="006A2BF0" w:rsidRPr="00F92804" w:rsidRDefault="006A2BF0" w:rsidP="00EE1F05">
      <w:pPr>
        <w:spacing w:line="276" w:lineRule="auto"/>
        <w:jc w:val="center"/>
        <w:rPr>
          <w:rFonts w:ascii="Arial" w:hAnsi="Arial" w:cs="Arial"/>
          <w:sz w:val="21"/>
          <w:szCs w:val="21"/>
        </w:rPr>
      </w:pPr>
      <w:r w:rsidRPr="00F92804">
        <w:rPr>
          <w:rFonts w:ascii="Arial" w:hAnsi="Arial" w:cs="Arial"/>
          <w:bCs/>
          <w:sz w:val="21"/>
          <w:szCs w:val="21"/>
        </w:rPr>
        <w:t>ANEXO I</w:t>
      </w:r>
      <w:r w:rsidR="00DA1F6C" w:rsidRPr="00F92804">
        <w:rPr>
          <w:rFonts w:ascii="Arial" w:hAnsi="Arial" w:cs="Arial"/>
          <w:bCs/>
          <w:sz w:val="21"/>
          <w:szCs w:val="21"/>
        </w:rPr>
        <w:t>V</w:t>
      </w:r>
      <w:r w:rsidRPr="00F92804">
        <w:rPr>
          <w:rFonts w:ascii="Arial" w:hAnsi="Arial" w:cs="Arial"/>
          <w:bCs/>
          <w:sz w:val="21"/>
          <w:szCs w:val="21"/>
        </w:rPr>
        <w:t xml:space="preserve"> – MODELO DE DECLARAÇÃO DE ACEITAÇÃO DE TODAS AS NORMAS DO EDITAL</w:t>
      </w: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 xml:space="preserve">(Local/Município), </w:t>
      </w:r>
      <w:r w:rsidR="00E97AD6" w:rsidRPr="00F92804">
        <w:rPr>
          <w:rFonts w:ascii="Arial" w:hAnsi="Arial" w:cs="Arial"/>
          <w:bCs/>
          <w:sz w:val="21"/>
          <w:szCs w:val="21"/>
        </w:rPr>
        <w:t xml:space="preserve">_____ de _______________ de </w:t>
      </w:r>
      <w:r w:rsidR="00622DF3" w:rsidRPr="00F92804">
        <w:rPr>
          <w:rFonts w:ascii="Arial" w:hAnsi="Arial" w:cs="Arial"/>
          <w:bCs/>
          <w:sz w:val="21"/>
          <w:szCs w:val="21"/>
        </w:rPr>
        <w:t>2018</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A</w:t>
      </w:r>
    </w:p>
    <w:p w:rsidR="006A2BF0" w:rsidRPr="00F92804" w:rsidRDefault="002C6BB3" w:rsidP="00EE1F05">
      <w:pPr>
        <w:spacing w:line="276" w:lineRule="auto"/>
        <w:jc w:val="both"/>
        <w:rPr>
          <w:rFonts w:ascii="Arial" w:hAnsi="Arial" w:cs="Arial"/>
          <w:bCs/>
          <w:sz w:val="21"/>
          <w:szCs w:val="21"/>
        </w:rPr>
      </w:pPr>
      <w:r w:rsidRPr="00F92804">
        <w:rPr>
          <w:rFonts w:ascii="Arial" w:hAnsi="Arial" w:cs="Arial"/>
          <w:bCs/>
          <w:sz w:val="21"/>
          <w:szCs w:val="21"/>
        </w:rPr>
        <w:t>Pregoeira</w:t>
      </w:r>
      <w:r w:rsidR="006A2BF0" w:rsidRPr="00F92804">
        <w:rPr>
          <w:rFonts w:ascii="Arial" w:hAnsi="Arial" w:cs="Arial"/>
          <w:bCs/>
          <w:sz w:val="21"/>
          <w:szCs w:val="21"/>
        </w:rPr>
        <w:t xml:space="preserve"> Oficial do Município</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Município de São Domingos - SC</w:t>
      </w:r>
    </w:p>
    <w:p w:rsidR="006A2BF0" w:rsidRPr="00F92804" w:rsidRDefault="006A2BF0" w:rsidP="00EE1F05">
      <w:pPr>
        <w:spacing w:line="276" w:lineRule="auto"/>
        <w:jc w:val="both"/>
        <w:rPr>
          <w:rFonts w:ascii="Arial" w:hAnsi="Arial" w:cs="Arial"/>
          <w:sz w:val="21"/>
          <w:szCs w:val="21"/>
        </w:rPr>
      </w:pPr>
      <w:r w:rsidRPr="00F92804">
        <w:rPr>
          <w:rFonts w:ascii="Arial" w:hAnsi="Arial" w:cs="Arial"/>
          <w:bCs/>
          <w:sz w:val="21"/>
          <w:szCs w:val="21"/>
        </w:rPr>
        <w:t>Credenciamento para participar no:</w:t>
      </w:r>
    </w:p>
    <w:p w:rsidR="006A2BF0" w:rsidRPr="00F92804" w:rsidRDefault="006A2BF0" w:rsidP="00EE1F05">
      <w:pPr>
        <w:spacing w:line="276" w:lineRule="auto"/>
        <w:jc w:val="both"/>
        <w:rPr>
          <w:rFonts w:ascii="Arial" w:hAnsi="Arial" w:cs="Arial"/>
          <w:sz w:val="21"/>
          <w:szCs w:val="21"/>
        </w:rPr>
      </w:pPr>
      <w:r w:rsidRPr="00F92804">
        <w:rPr>
          <w:rFonts w:ascii="Arial" w:hAnsi="Arial" w:cs="Arial"/>
          <w:sz w:val="21"/>
          <w:szCs w:val="21"/>
        </w:rPr>
        <w:t>Proces</w:t>
      </w:r>
      <w:r w:rsidR="00E97AD6" w:rsidRPr="00F92804">
        <w:rPr>
          <w:rFonts w:ascii="Arial" w:hAnsi="Arial" w:cs="Arial"/>
          <w:sz w:val="21"/>
          <w:szCs w:val="21"/>
        </w:rPr>
        <w:t>so Licitatório n° ........./</w:t>
      </w:r>
      <w:r w:rsidR="00622DF3" w:rsidRPr="00F92804">
        <w:rPr>
          <w:rFonts w:ascii="Arial" w:hAnsi="Arial" w:cs="Arial"/>
          <w:sz w:val="21"/>
          <w:szCs w:val="21"/>
        </w:rPr>
        <w:t>2018</w:t>
      </w:r>
    </w:p>
    <w:p w:rsidR="006A2BF0" w:rsidRPr="00F92804" w:rsidRDefault="006A2BF0" w:rsidP="00EE1F05">
      <w:pPr>
        <w:spacing w:line="276" w:lineRule="auto"/>
        <w:jc w:val="both"/>
        <w:rPr>
          <w:rFonts w:ascii="Arial" w:hAnsi="Arial" w:cs="Arial"/>
          <w:bCs/>
          <w:sz w:val="21"/>
          <w:szCs w:val="21"/>
        </w:rPr>
      </w:pPr>
      <w:r w:rsidRPr="00F92804">
        <w:rPr>
          <w:rFonts w:ascii="Arial" w:hAnsi="Arial" w:cs="Arial"/>
          <w:sz w:val="21"/>
          <w:szCs w:val="21"/>
        </w:rPr>
        <w:t>Pre</w:t>
      </w:r>
      <w:r w:rsidR="00E97AD6" w:rsidRPr="00F92804">
        <w:rPr>
          <w:rFonts w:ascii="Arial" w:hAnsi="Arial" w:cs="Arial"/>
          <w:sz w:val="21"/>
          <w:szCs w:val="21"/>
        </w:rPr>
        <w:t>gão Presencial nº ........./</w:t>
      </w:r>
      <w:r w:rsidR="00622DF3" w:rsidRPr="00F92804">
        <w:rPr>
          <w:rFonts w:ascii="Arial" w:hAnsi="Arial" w:cs="Arial"/>
          <w:sz w:val="21"/>
          <w:szCs w:val="21"/>
        </w:rPr>
        <w:t>2018</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O(s) abaixo assinado(s), na qualidade de responsável(is) legal(is) pela Empresa __________________________________________________, inscrita no CNPJ sob o nº ______________________________ DECLARA, sob as penas da lei, que aceita integralmente todas as normas do Edital, nada tendo a reclamar administrativa ou judicialmente.</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E por ser esta a mais pura expressão da verdade firmo a presente.</w:t>
      </w: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p>
    <w:p w:rsidR="006A2BF0"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Assinatura Identificável</w:t>
      </w:r>
    </w:p>
    <w:p w:rsidR="00F90986" w:rsidRPr="00F92804" w:rsidRDefault="006A2BF0" w:rsidP="00EE1F05">
      <w:pPr>
        <w:spacing w:line="276" w:lineRule="auto"/>
        <w:jc w:val="both"/>
        <w:rPr>
          <w:rFonts w:ascii="Arial" w:hAnsi="Arial" w:cs="Arial"/>
          <w:bCs/>
          <w:sz w:val="21"/>
          <w:szCs w:val="21"/>
        </w:rPr>
      </w:pPr>
      <w:r w:rsidRPr="00F92804">
        <w:rPr>
          <w:rFonts w:ascii="Arial" w:hAnsi="Arial" w:cs="Arial"/>
          <w:bCs/>
          <w:sz w:val="21"/>
          <w:szCs w:val="21"/>
        </w:rPr>
        <w:t>(nome do representante da empresa)</w:t>
      </w:r>
    </w:p>
    <w:p w:rsidR="0099249F" w:rsidRPr="00F92804" w:rsidRDefault="00F90986" w:rsidP="00EE1F05">
      <w:pPr>
        <w:spacing w:line="276" w:lineRule="auto"/>
        <w:jc w:val="center"/>
        <w:rPr>
          <w:rFonts w:ascii="Arial" w:hAnsi="Arial" w:cs="Arial"/>
          <w:b/>
          <w:sz w:val="21"/>
          <w:szCs w:val="21"/>
        </w:rPr>
      </w:pPr>
      <w:r w:rsidRPr="00F92804">
        <w:rPr>
          <w:rFonts w:ascii="Arial" w:hAnsi="Arial" w:cs="Arial"/>
          <w:bCs/>
          <w:sz w:val="21"/>
          <w:szCs w:val="21"/>
        </w:rPr>
        <w:br w:type="page"/>
      </w:r>
      <w:r w:rsidR="00AF76AB" w:rsidRPr="00F92804">
        <w:rPr>
          <w:rFonts w:ascii="Arial" w:hAnsi="Arial" w:cs="Arial"/>
          <w:b/>
          <w:sz w:val="21"/>
          <w:szCs w:val="21"/>
        </w:rPr>
        <w:lastRenderedPageBreak/>
        <w:t>ANEXO V–</w:t>
      </w:r>
      <w:r w:rsidR="00AF76AB" w:rsidRPr="00F92804">
        <w:rPr>
          <w:rFonts w:ascii="Arial" w:hAnsi="Arial" w:cs="Arial"/>
          <w:sz w:val="21"/>
          <w:szCs w:val="21"/>
        </w:rPr>
        <w:t xml:space="preserve"> </w:t>
      </w:r>
      <w:r w:rsidR="0099249F" w:rsidRPr="00F92804">
        <w:rPr>
          <w:rFonts w:ascii="Arial" w:hAnsi="Arial" w:cs="Arial"/>
          <w:b/>
          <w:sz w:val="21"/>
          <w:szCs w:val="21"/>
        </w:rPr>
        <w:t>MINUTA DE CONTRATO</w:t>
      </w:r>
    </w:p>
    <w:p w:rsidR="0099249F" w:rsidRPr="00F92804" w:rsidRDefault="0099249F" w:rsidP="00EE1F05">
      <w:pPr>
        <w:spacing w:line="276" w:lineRule="auto"/>
        <w:jc w:val="center"/>
        <w:rPr>
          <w:rFonts w:ascii="Arial" w:hAnsi="Arial" w:cs="Arial"/>
          <w:b/>
          <w:sz w:val="21"/>
          <w:szCs w:val="21"/>
        </w:rPr>
      </w:pPr>
    </w:p>
    <w:p w:rsidR="0099249F" w:rsidRPr="00F92804" w:rsidRDefault="007A1A5E" w:rsidP="007A1A5E">
      <w:pPr>
        <w:spacing w:line="276" w:lineRule="auto"/>
        <w:ind w:left="426" w:right="-55"/>
        <w:jc w:val="center"/>
        <w:rPr>
          <w:rFonts w:ascii="Arial" w:hAnsi="Arial" w:cs="Arial"/>
          <w:b/>
          <w:sz w:val="21"/>
          <w:szCs w:val="21"/>
        </w:rPr>
      </w:pPr>
      <w:r w:rsidRPr="00F92804">
        <w:rPr>
          <w:rFonts w:ascii="Arial" w:hAnsi="Arial" w:cs="Arial"/>
          <w:b/>
          <w:sz w:val="21"/>
          <w:szCs w:val="21"/>
        </w:rPr>
        <w:t>CONTRATO FMS</w:t>
      </w:r>
      <w:r w:rsidR="0099249F" w:rsidRPr="00F92804">
        <w:rPr>
          <w:rFonts w:ascii="Arial" w:hAnsi="Arial" w:cs="Arial"/>
          <w:b/>
          <w:sz w:val="21"/>
          <w:szCs w:val="21"/>
        </w:rPr>
        <w:t xml:space="preserve"> N. 0XX, DE XX DE XX DE </w:t>
      </w:r>
      <w:r w:rsidR="00622DF3" w:rsidRPr="00F92804">
        <w:rPr>
          <w:rFonts w:ascii="Arial" w:hAnsi="Arial" w:cs="Arial"/>
          <w:b/>
          <w:sz w:val="21"/>
          <w:szCs w:val="21"/>
        </w:rPr>
        <w:t>2018</w:t>
      </w:r>
      <w:r w:rsidR="0099249F" w:rsidRPr="00F92804">
        <w:rPr>
          <w:rFonts w:ascii="Arial" w:hAnsi="Arial" w:cs="Arial"/>
          <w:b/>
          <w:sz w:val="21"/>
          <w:szCs w:val="21"/>
        </w:rPr>
        <w:t>.</w:t>
      </w:r>
    </w:p>
    <w:p w:rsidR="007A1A5E" w:rsidRPr="00F92804" w:rsidRDefault="007A1A5E" w:rsidP="007A1A5E">
      <w:pPr>
        <w:spacing w:line="276" w:lineRule="auto"/>
        <w:ind w:left="2835" w:right="-55"/>
        <w:rPr>
          <w:rFonts w:ascii="Arial" w:hAnsi="Arial" w:cs="Arial"/>
          <w:b/>
          <w:sz w:val="21"/>
          <w:szCs w:val="21"/>
        </w:rPr>
      </w:pPr>
    </w:p>
    <w:p w:rsidR="002C43EF" w:rsidRPr="00F92804" w:rsidRDefault="00851D77" w:rsidP="00EE1F05">
      <w:pPr>
        <w:spacing w:line="276" w:lineRule="auto"/>
        <w:ind w:left="1701"/>
        <w:jc w:val="both"/>
        <w:rPr>
          <w:rFonts w:ascii="Arial" w:hAnsi="Arial" w:cs="Arial"/>
          <w:b/>
          <w:bCs/>
          <w:sz w:val="21"/>
          <w:szCs w:val="21"/>
        </w:rPr>
      </w:pPr>
      <w:r w:rsidRPr="00F92804">
        <w:rPr>
          <w:rFonts w:ascii="Arial" w:hAnsi="Arial" w:cs="Arial"/>
          <w:b/>
          <w:bCs/>
          <w:sz w:val="21"/>
          <w:szCs w:val="21"/>
        </w:rPr>
        <w:t>AQUISIÇÃO DE PEÇAS E PRESTAÇÃO DE SERVIÇO PARA CONSERTO DAS UNIDADES INJETORAS E DA BOMBA DE ALTA PRESSÃO DO MOTOR 2.5 16V DO VEÍCULO RENAULT MASTER EUROLAF ANO FAB. 2011 ANO MODELO 2012, PLACA MLA-2219, UTILIZADA PELA SECRETARIA MUNICIPAL DE SAÚDE</w:t>
      </w:r>
      <w:r>
        <w:rPr>
          <w:rFonts w:ascii="Arial" w:hAnsi="Arial" w:cs="Arial"/>
          <w:b/>
          <w:bCs/>
          <w:sz w:val="21"/>
          <w:szCs w:val="21"/>
        </w:rPr>
        <w:t>.</w:t>
      </w:r>
    </w:p>
    <w:p w:rsidR="002C43EF" w:rsidRPr="00F92804" w:rsidRDefault="002C43EF" w:rsidP="00EE1F05">
      <w:pPr>
        <w:spacing w:line="276" w:lineRule="auto"/>
        <w:ind w:left="1701"/>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sz w:val="21"/>
          <w:szCs w:val="21"/>
        </w:rPr>
      </w:pPr>
      <w:r w:rsidRPr="00F92804">
        <w:rPr>
          <w:rFonts w:ascii="Arial" w:hAnsi="Arial" w:cs="Arial"/>
          <w:b/>
          <w:sz w:val="21"/>
          <w:szCs w:val="21"/>
        </w:rPr>
        <w:t>CONTRATANTE: MUNICÍPIO DE SÃO DOMINGOS</w:t>
      </w:r>
      <w:r w:rsidRPr="00F92804">
        <w:rPr>
          <w:rFonts w:ascii="Arial" w:hAnsi="Arial" w:cs="Arial"/>
          <w:sz w:val="21"/>
          <w:szCs w:val="21"/>
        </w:rPr>
        <w:t>, Estado de Santa Catarina, pessoa jurídica de direito público interno, com sede na Rua Getulio Vargas, 750, centro, na cidade de São Domingos, SC, inscrito no CNPJ n. 83.00</w:t>
      </w:r>
      <w:r w:rsidR="002C43EF" w:rsidRPr="00F92804">
        <w:rPr>
          <w:rFonts w:ascii="Arial" w:hAnsi="Arial" w:cs="Arial"/>
          <w:sz w:val="21"/>
          <w:szCs w:val="21"/>
        </w:rPr>
        <w:t>9.894/0001-08, representado pela Prefeita</w:t>
      </w:r>
      <w:r w:rsidRPr="00F92804">
        <w:rPr>
          <w:rFonts w:ascii="Arial" w:hAnsi="Arial" w:cs="Arial"/>
          <w:sz w:val="21"/>
          <w:szCs w:val="21"/>
        </w:rPr>
        <w:t xml:space="preserve"> Municipal, Sr</w:t>
      </w:r>
      <w:r w:rsidR="002C43EF" w:rsidRPr="00F92804">
        <w:rPr>
          <w:rFonts w:ascii="Arial" w:hAnsi="Arial" w:cs="Arial"/>
          <w:sz w:val="21"/>
          <w:szCs w:val="21"/>
        </w:rPr>
        <w:t>a</w:t>
      </w:r>
      <w:r w:rsidRPr="00F92804">
        <w:rPr>
          <w:rFonts w:ascii="Arial" w:hAnsi="Arial" w:cs="Arial"/>
          <w:sz w:val="21"/>
          <w:szCs w:val="21"/>
        </w:rPr>
        <w:t xml:space="preserve">. </w:t>
      </w:r>
      <w:r w:rsidR="002C43EF" w:rsidRPr="00F92804">
        <w:rPr>
          <w:rFonts w:ascii="Arial" w:hAnsi="Arial" w:cs="Arial"/>
          <w:b/>
          <w:sz w:val="21"/>
          <w:szCs w:val="21"/>
        </w:rPr>
        <w:t>ELIEZE COM ACHIO</w:t>
      </w:r>
      <w:r w:rsidRPr="00F92804">
        <w:rPr>
          <w:rFonts w:ascii="Arial" w:hAnsi="Arial" w:cs="Arial"/>
          <w:sz w:val="21"/>
          <w:szCs w:val="21"/>
        </w:rPr>
        <w:t xml:space="preserve">, </w:t>
      </w:r>
      <w:r w:rsidR="002C43EF" w:rsidRPr="00F92804">
        <w:rPr>
          <w:rFonts w:ascii="Arial" w:hAnsi="Arial" w:cs="Arial"/>
          <w:bCs/>
          <w:sz w:val="21"/>
          <w:szCs w:val="21"/>
        </w:rPr>
        <w:t>brasileira, residente e domiciliada</w:t>
      </w:r>
      <w:r w:rsidRPr="00F92804">
        <w:rPr>
          <w:rFonts w:ascii="Arial" w:hAnsi="Arial" w:cs="Arial"/>
          <w:bCs/>
          <w:sz w:val="21"/>
          <w:szCs w:val="21"/>
        </w:rPr>
        <w:t xml:space="preserve"> nesta cidade de São Domingos, SC, portador do RG n. </w:t>
      </w:r>
      <w:r w:rsidR="002C43EF" w:rsidRPr="00F92804">
        <w:rPr>
          <w:rFonts w:ascii="Arial" w:hAnsi="Arial" w:cs="Arial"/>
          <w:bCs/>
          <w:sz w:val="21"/>
          <w:szCs w:val="21"/>
        </w:rPr>
        <w:t>xxxx</w:t>
      </w:r>
      <w:r w:rsidRPr="00F92804">
        <w:rPr>
          <w:rFonts w:ascii="Arial" w:hAnsi="Arial" w:cs="Arial"/>
          <w:bCs/>
          <w:sz w:val="21"/>
          <w:szCs w:val="21"/>
        </w:rPr>
        <w:t xml:space="preserve"> SSP/SC e CPF n. </w:t>
      </w:r>
      <w:r w:rsidR="002C43EF" w:rsidRPr="00F92804">
        <w:rPr>
          <w:rFonts w:ascii="Arial" w:hAnsi="Arial" w:cs="Arial"/>
          <w:bCs/>
          <w:sz w:val="21"/>
          <w:szCs w:val="21"/>
        </w:rPr>
        <w:t>xxxx</w:t>
      </w:r>
      <w:r w:rsidRPr="00F92804">
        <w:rPr>
          <w:rFonts w:ascii="Arial" w:hAnsi="Arial" w:cs="Arial"/>
          <w:sz w:val="21"/>
          <w:szCs w:val="21"/>
        </w:rPr>
        <w:t>, denominado para este instrumento simplesmente de CONTRATANTE.</w:t>
      </w:r>
    </w:p>
    <w:p w:rsidR="0099249F" w:rsidRPr="00F92804" w:rsidRDefault="0099249F" w:rsidP="00EE1F05">
      <w:pPr>
        <w:autoSpaceDE w:val="0"/>
        <w:autoSpaceDN w:val="0"/>
        <w:adjustRightInd w:val="0"/>
        <w:spacing w:line="276" w:lineRule="auto"/>
        <w:jc w:val="both"/>
        <w:rPr>
          <w:rFonts w:ascii="Arial" w:hAnsi="Arial" w:cs="Arial"/>
          <w:sz w:val="21"/>
          <w:szCs w:val="21"/>
        </w:rPr>
      </w:pPr>
    </w:p>
    <w:p w:rsidR="0099249F" w:rsidRPr="00F92804" w:rsidRDefault="0099249F" w:rsidP="00EE1F05">
      <w:pPr>
        <w:autoSpaceDE w:val="0"/>
        <w:autoSpaceDN w:val="0"/>
        <w:adjustRightInd w:val="0"/>
        <w:spacing w:line="276" w:lineRule="auto"/>
        <w:jc w:val="both"/>
        <w:rPr>
          <w:rFonts w:ascii="Arial" w:hAnsi="Arial" w:cs="Arial"/>
          <w:sz w:val="21"/>
          <w:szCs w:val="21"/>
        </w:rPr>
      </w:pPr>
      <w:r w:rsidRPr="00F92804">
        <w:rPr>
          <w:rFonts w:ascii="Arial" w:hAnsi="Arial" w:cs="Arial"/>
          <w:b/>
          <w:sz w:val="21"/>
          <w:szCs w:val="21"/>
        </w:rPr>
        <w:t>CONTRATADA: XXXXXX</w:t>
      </w:r>
      <w:r w:rsidRPr="00F92804">
        <w:rPr>
          <w:rFonts w:ascii="Arial" w:hAnsi="Arial" w:cs="Arial"/>
          <w:sz w:val="21"/>
          <w:szCs w:val="21"/>
        </w:rPr>
        <w:t xml:space="preserve">, pessoa jurídica de direito privado, com sede na Rua XXX, n. XXX, na cidade de XXXX, inscrita no CNPJ n. XXXX, neste ato representada por seu legítimo procurador, Sr. </w:t>
      </w:r>
      <w:r w:rsidRPr="00F92804">
        <w:rPr>
          <w:rFonts w:ascii="Arial" w:hAnsi="Arial" w:cs="Arial"/>
          <w:b/>
          <w:sz w:val="21"/>
          <w:szCs w:val="21"/>
        </w:rPr>
        <w:t xml:space="preserve">XXXX, </w:t>
      </w:r>
      <w:r w:rsidRPr="00F92804">
        <w:rPr>
          <w:rFonts w:ascii="Arial" w:hAnsi="Arial" w:cs="Arial"/>
          <w:sz w:val="21"/>
          <w:szCs w:val="21"/>
        </w:rPr>
        <w:t xml:space="preserve">brasileiro, residente e domiciliado na Cidade de XXXX, RG n. XXXX, CPF n. XXXXX, conforme instrumento de mandato anexado ao </w:t>
      </w:r>
      <w:r w:rsidR="00343CD4" w:rsidRPr="00F92804">
        <w:rPr>
          <w:rFonts w:ascii="Arial" w:hAnsi="Arial" w:cs="Arial"/>
          <w:sz w:val="21"/>
          <w:szCs w:val="21"/>
        </w:rPr>
        <w:t>Processo Licitatório PREFE n. xx</w:t>
      </w:r>
      <w:r w:rsidR="007A1A5E" w:rsidRPr="00F92804">
        <w:rPr>
          <w:rFonts w:ascii="Arial" w:hAnsi="Arial" w:cs="Arial"/>
          <w:sz w:val="21"/>
          <w:szCs w:val="21"/>
        </w:rPr>
        <w:t>/</w:t>
      </w:r>
      <w:r w:rsidR="00622DF3" w:rsidRPr="00F92804">
        <w:rPr>
          <w:rFonts w:ascii="Arial" w:hAnsi="Arial" w:cs="Arial"/>
          <w:sz w:val="21"/>
          <w:szCs w:val="21"/>
        </w:rPr>
        <w:t>2018</w:t>
      </w:r>
      <w:r w:rsidRPr="00F92804">
        <w:rPr>
          <w:rFonts w:ascii="Arial" w:hAnsi="Arial" w:cs="Arial"/>
          <w:sz w:val="21"/>
          <w:szCs w:val="21"/>
        </w:rPr>
        <w:t>, denominada para este instrumento simplesmente de CONTRATADA, conforme as cláusulas e condições adiante estabelecidas:</w:t>
      </w:r>
    </w:p>
    <w:p w:rsidR="0099249F" w:rsidRPr="00F92804" w:rsidRDefault="0099249F" w:rsidP="00EE1F05">
      <w:pPr>
        <w:autoSpaceDE w:val="0"/>
        <w:autoSpaceDN w:val="0"/>
        <w:adjustRightInd w:val="0"/>
        <w:spacing w:line="276" w:lineRule="auto"/>
        <w:jc w:val="both"/>
        <w:rPr>
          <w:rFonts w:ascii="Arial" w:hAnsi="Arial" w:cs="Arial"/>
          <w:sz w:val="21"/>
          <w:szCs w:val="21"/>
        </w:rPr>
      </w:pPr>
    </w:p>
    <w:p w:rsidR="0099249F" w:rsidRPr="00F92804" w:rsidRDefault="0099249F" w:rsidP="00EE1F05">
      <w:pPr>
        <w:pStyle w:val="Corpodetexto"/>
        <w:spacing w:line="276" w:lineRule="auto"/>
        <w:rPr>
          <w:rFonts w:ascii="Arial" w:hAnsi="Arial" w:cs="Arial"/>
          <w:sz w:val="21"/>
          <w:szCs w:val="21"/>
        </w:rPr>
      </w:pPr>
      <w:r w:rsidRPr="00F92804">
        <w:rPr>
          <w:rFonts w:ascii="Arial" w:hAnsi="Arial" w:cs="Arial"/>
          <w:b/>
          <w:bCs/>
          <w:sz w:val="21"/>
          <w:szCs w:val="21"/>
        </w:rPr>
        <w:t>FUNDAMENTO LEGAL</w:t>
      </w:r>
      <w:r w:rsidRPr="00F92804">
        <w:rPr>
          <w:rFonts w:ascii="Arial" w:hAnsi="Arial" w:cs="Arial"/>
          <w:bCs/>
          <w:sz w:val="21"/>
          <w:szCs w:val="21"/>
        </w:rPr>
        <w:t>:</w:t>
      </w:r>
      <w:r w:rsidRPr="00F92804">
        <w:rPr>
          <w:rFonts w:ascii="Arial" w:hAnsi="Arial" w:cs="Arial"/>
          <w:sz w:val="21"/>
          <w:szCs w:val="21"/>
        </w:rPr>
        <w:t xml:space="preserve"> Lei Federal n. 8.666, de 21 de junho de 1993 e suas alteraç</w:t>
      </w:r>
      <w:r w:rsidR="00343CD4" w:rsidRPr="00F92804">
        <w:rPr>
          <w:rFonts w:ascii="Arial" w:hAnsi="Arial" w:cs="Arial"/>
          <w:sz w:val="21"/>
          <w:szCs w:val="21"/>
        </w:rPr>
        <w:t>ões, Processo Licitatório n. xxx</w:t>
      </w:r>
      <w:r w:rsidRPr="00F92804">
        <w:rPr>
          <w:rFonts w:ascii="Arial" w:hAnsi="Arial" w:cs="Arial"/>
          <w:sz w:val="21"/>
          <w:szCs w:val="21"/>
        </w:rPr>
        <w:t>/</w:t>
      </w:r>
      <w:r w:rsidR="00622DF3" w:rsidRPr="00F92804">
        <w:rPr>
          <w:rFonts w:ascii="Arial" w:hAnsi="Arial" w:cs="Arial"/>
          <w:sz w:val="21"/>
          <w:szCs w:val="21"/>
        </w:rPr>
        <w:t>2018</w:t>
      </w:r>
      <w:r w:rsidRPr="00F92804">
        <w:rPr>
          <w:rFonts w:ascii="Arial" w:hAnsi="Arial" w:cs="Arial"/>
          <w:sz w:val="21"/>
          <w:szCs w:val="21"/>
        </w:rPr>
        <w:t>, Mod</w:t>
      </w:r>
      <w:r w:rsidR="00343CD4" w:rsidRPr="00F92804">
        <w:rPr>
          <w:rFonts w:ascii="Arial" w:hAnsi="Arial" w:cs="Arial"/>
          <w:sz w:val="21"/>
          <w:szCs w:val="21"/>
        </w:rPr>
        <w:t>alidade Pregão Presencial n. 0xx</w:t>
      </w:r>
      <w:r w:rsidRPr="00F92804">
        <w:rPr>
          <w:rFonts w:ascii="Arial" w:hAnsi="Arial" w:cs="Arial"/>
          <w:sz w:val="21"/>
          <w:szCs w:val="21"/>
        </w:rPr>
        <w:t>/</w:t>
      </w:r>
      <w:r w:rsidR="00622DF3" w:rsidRPr="00F92804">
        <w:rPr>
          <w:rFonts w:ascii="Arial" w:hAnsi="Arial" w:cs="Arial"/>
          <w:sz w:val="21"/>
          <w:szCs w:val="21"/>
        </w:rPr>
        <w:t>2018</w:t>
      </w:r>
      <w:r w:rsidRPr="00F92804">
        <w:rPr>
          <w:rFonts w:ascii="Arial" w:hAnsi="Arial" w:cs="Arial"/>
          <w:sz w:val="21"/>
          <w:szCs w:val="21"/>
        </w:rPr>
        <w:t>, e Cláusulas a seguir expressas, definidoras dos direitos, obrigações e responsabilidades das partes.</w:t>
      </w:r>
    </w:p>
    <w:p w:rsidR="0099249F" w:rsidRPr="00F92804" w:rsidRDefault="0099249F" w:rsidP="00EE1F05">
      <w:pPr>
        <w:autoSpaceDE w:val="0"/>
        <w:autoSpaceDN w:val="0"/>
        <w:adjustRightInd w:val="0"/>
        <w:spacing w:line="276" w:lineRule="auto"/>
        <w:jc w:val="both"/>
        <w:rPr>
          <w:rFonts w:ascii="Arial" w:hAnsi="Arial" w:cs="Arial"/>
          <w:sz w:val="21"/>
          <w:szCs w:val="21"/>
        </w:rPr>
      </w:pPr>
    </w:p>
    <w:p w:rsidR="0099249F" w:rsidRPr="00F92804" w:rsidRDefault="0099249F" w:rsidP="00EE1F05">
      <w:pPr>
        <w:autoSpaceDE w:val="0"/>
        <w:autoSpaceDN w:val="0"/>
        <w:adjustRightInd w:val="0"/>
        <w:spacing w:line="276" w:lineRule="auto"/>
        <w:jc w:val="both"/>
        <w:rPr>
          <w:rFonts w:ascii="Arial" w:hAnsi="Arial" w:cs="Arial"/>
          <w:b/>
          <w:sz w:val="21"/>
          <w:szCs w:val="21"/>
        </w:rPr>
      </w:pPr>
      <w:r w:rsidRPr="00F92804">
        <w:rPr>
          <w:rFonts w:ascii="Arial" w:hAnsi="Arial" w:cs="Arial"/>
          <w:b/>
          <w:sz w:val="21"/>
          <w:szCs w:val="21"/>
        </w:rPr>
        <w:t xml:space="preserve">CLÁUSULA I - DO OBJETO </w:t>
      </w:r>
    </w:p>
    <w:p w:rsidR="0099249F" w:rsidRPr="00F92804" w:rsidRDefault="0099249F" w:rsidP="00EE1F05">
      <w:pPr>
        <w:spacing w:line="276" w:lineRule="auto"/>
        <w:ind w:right="-48"/>
        <w:jc w:val="both"/>
        <w:rPr>
          <w:rFonts w:ascii="Arial" w:hAnsi="Arial" w:cs="Arial"/>
          <w:b/>
          <w:sz w:val="21"/>
          <w:szCs w:val="21"/>
        </w:rPr>
      </w:pPr>
      <w:r w:rsidRPr="00F92804">
        <w:rPr>
          <w:rFonts w:ascii="Arial" w:hAnsi="Arial" w:cs="Arial"/>
          <w:sz w:val="21"/>
          <w:szCs w:val="21"/>
        </w:rPr>
        <w:t>1.1 - O objeto do presente instrumento é a</w:t>
      </w:r>
      <w:r w:rsidR="00851D77">
        <w:rPr>
          <w:rFonts w:ascii="Arial" w:hAnsi="Arial" w:cs="Arial"/>
          <w:sz w:val="21"/>
          <w:szCs w:val="21"/>
        </w:rPr>
        <w:t xml:space="preserve"> </w:t>
      </w:r>
      <w:r w:rsidR="00851D77" w:rsidRPr="00F92804">
        <w:rPr>
          <w:rFonts w:ascii="Arial" w:hAnsi="Arial" w:cs="Arial"/>
          <w:b/>
          <w:bCs/>
          <w:sz w:val="21"/>
          <w:szCs w:val="21"/>
        </w:rPr>
        <w:t>AQUISIÇÃO DE PEÇAS E PRESTAÇÃO DE SERVIÇO PARA CONSERTO DAS UNIDADES INJETORAS E DA BOMBA DE ALTA PRESSÃO DO MOTOR 2.5 16V DO VEÍCULO RENAULT MASTER EUROLAF ANO FAB. 2011 ANO MODELO 2012, PLACA MLA-2219, UTILIZADA PELA SECRETARIA MUNICIPAL DE SAÚDE</w:t>
      </w:r>
      <w:r w:rsidRPr="00F92804">
        <w:rPr>
          <w:rFonts w:ascii="Arial" w:hAnsi="Arial" w:cs="Arial"/>
          <w:b/>
          <w:sz w:val="21"/>
          <w:szCs w:val="21"/>
        </w:rPr>
        <w:t>, conforme segue:</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567"/>
        <w:gridCol w:w="1843"/>
        <w:gridCol w:w="3871"/>
        <w:gridCol w:w="687"/>
        <w:gridCol w:w="2104"/>
      </w:tblGrid>
      <w:tr w:rsidR="0099249F" w:rsidRPr="00F92804" w:rsidTr="00584F1C">
        <w:tc>
          <w:tcPr>
            <w:tcW w:w="567" w:type="dxa"/>
          </w:tcPr>
          <w:p w:rsidR="0099249F" w:rsidRPr="00F92804" w:rsidRDefault="0099249F" w:rsidP="00EE1F05">
            <w:pPr>
              <w:spacing w:line="276" w:lineRule="auto"/>
              <w:rPr>
                <w:rFonts w:ascii="Arial" w:hAnsi="Arial" w:cs="Arial"/>
                <w:sz w:val="21"/>
                <w:szCs w:val="21"/>
              </w:rPr>
            </w:pPr>
          </w:p>
        </w:tc>
        <w:tc>
          <w:tcPr>
            <w:tcW w:w="567" w:type="dxa"/>
          </w:tcPr>
          <w:p w:rsidR="0099249F" w:rsidRPr="00F92804" w:rsidRDefault="0099249F" w:rsidP="00EE1F05">
            <w:pPr>
              <w:spacing w:line="276" w:lineRule="auto"/>
              <w:jc w:val="right"/>
              <w:rPr>
                <w:rFonts w:ascii="Arial" w:hAnsi="Arial" w:cs="Arial"/>
                <w:sz w:val="21"/>
                <w:szCs w:val="21"/>
              </w:rPr>
            </w:pPr>
          </w:p>
        </w:tc>
        <w:tc>
          <w:tcPr>
            <w:tcW w:w="1843" w:type="dxa"/>
          </w:tcPr>
          <w:p w:rsidR="0099249F" w:rsidRPr="00F92804" w:rsidRDefault="0099249F" w:rsidP="00EE1F05">
            <w:pPr>
              <w:spacing w:line="276" w:lineRule="auto"/>
              <w:rPr>
                <w:rFonts w:ascii="Arial" w:hAnsi="Arial" w:cs="Arial"/>
                <w:sz w:val="21"/>
                <w:szCs w:val="21"/>
              </w:rPr>
            </w:pPr>
          </w:p>
        </w:tc>
        <w:tc>
          <w:tcPr>
            <w:tcW w:w="3871" w:type="dxa"/>
          </w:tcPr>
          <w:p w:rsidR="0099249F" w:rsidRPr="00F92804" w:rsidRDefault="0099249F" w:rsidP="00EE1F05">
            <w:pPr>
              <w:pStyle w:val="Standard"/>
              <w:autoSpaceDE w:val="0"/>
              <w:spacing w:line="276" w:lineRule="auto"/>
              <w:jc w:val="both"/>
              <w:rPr>
                <w:rFonts w:ascii="Arial" w:eastAsia="Calibri" w:hAnsi="Arial" w:cs="Arial"/>
                <w:sz w:val="21"/>
                <w:szCs w:val="21"/>
              </w:rPr>
            </w:pPr>
            <w:r w:rsidRPr="00F92804">
              <w:rPr>
                <w:rFonts w:ascii="Arial" w:hAnsi="Arial" w:cs="Arial"/>
                <w:sz w:val="21"/>
                <w:szCs w:val="21"/>
              </w:rPr>
              <w:t>LOTE XXX</w:t>
            </w:r>
          </w:p>
        </w:tc>
        <w:tc>
          <w:tcPr>
            <w:tcW w:w="687" w:type="dxa"/>
          </w:tcPr>
          <w:p w:rsidR="0099249F" w:rsidRPr="00F92804" w:rsidRDefault="0099249F" w:rsidP="00EE1F05">
            <w:pPr>
              <w:spacing w:line="276" w:lineRule="auto"/>
              <w:jc w:val="right"/>
              <w:rPr>
                <w:rFonts w:ascii="Arial" w:hAnsi="Arial" w:cs="Arial"/>
                <w:sz w:val="21"/>
                <w:szCs w:val="21"/>
              </w:rPr>
            </w:pPr>
          </w:p>
        </w:tc>
        <w:tc>
          <w:tcPr>
            <w:tcW w:w="2104" w:type="dxa"/>
          </w:tcPr>
          <w:p w:rsidR="0099249F" w:rsidRPr="00F92804" w:rsidRDefault="0099249F" w:rsidP="00EE1F05">
            <w:pPr>
              <w:spacing w:line="276" w:lineRule="auto"/>
              <w:jc w:val="right"/>
              <w:rPr>
                <w:rFonts w:ascii="Arial" w:hAnsi="Arial" w:cs="Arial"/>
                <w:sz w:val="21"/>
                <w:szCs w:val="21"/>
              </w:rPr>
            </w:pPr>
          </w:p>
        </w:tc>
      </w:tr>
      <w:tr w:rsidR="0099249F" w:rsidRPr="00F92804" w:rsidTr="00584F1C">
        <w:tc>
          <w:tcPr>
            <w:tcW w:w="567" w:type="dxa"/>
          </w:tcPr>
          <w:p w:rsidR="0099249F" w:rsidRPr="00F92804" w:rsidRDefault="0099249F" w:rsidP="00EE1F05">
            <w:pPr>
              <w:spacing w:line="276" w:lineRule="auto"/>
              <w:rPr>
                <w:rFonts w:ascii="Arial" w:hAnsi="Arial" w:cs="Arial"/>
                <w:sz w:val="21"/>
                <w:szCs w:val="21"/>
              </w:rPr>
            </w:pPr>
            <w:r w:rsidRPr="00F92804">
              <w:rPr>
                <w:rFonts w:ascii="Arial" w:hAnsi="Arial" w:cs="Arial"/>
                <w:sz w:val="21"/>
                <w:szCs w:val="21"/>
              </w:rPr>
              <w:t>Item</w:t>
            </w:r>
          </w:p>
        </w:tc>
        <w:tc>
          <w:tcPr>
            <w:tcW w:w="567" w:type="dxa"/>
          </w:tcPr>
          <w:p w:rsidR="0099249F" w:rsidRPr="00F92804" w:rsidRDefault="0099249F" w:rsidP="00EE1F05">
            <w:pPr>
              <w:spacing w:line="276" w:lineRule="auto"/>
              <w:jc w:val="right"/>
              <w:rPr>
                <w:rFonts w:ascii="Arial" w:hAnsi="Arial" w:cs="Arial"/>
                <w:sz w:val="21"/>
                <w:szCs w:val="21"/>
              </w:rPr>
            </w:pPr>
            <w:r w:rsidRPr="00F92804">
              <w:rPr>
                <w:rFonts w:ascii="Arial" w:hAnsi="Arial" w:cs="Arial"/>
                <w:sz w:val="21"/>
                <w:szCs w:val="21"/>
              </w:rPr>
              <w:t>Qtde.</w:t>
            </w:r>
          </w:p>
        </w:tc>
        <w:tc>
          <w:tcPr>
            <w:tcW w:w="1843" w:type="dxa"/>
          </w:tcPr>
          <w:p w:rsidR="0099249F" w:rsidRPr="00F92804" w:rsidRDefault="0099249F" w:rsidP="00EE1F05">
            <w:pPr>
              <w:spacing w:line="276" w:lineRule="auto"/>
              <w:rPr>
                <w:rFonts w:ascii="Arial" w:hAnsi="Arial" w:cs="Arial"/>
                <w:sz w:val="21"/>
                <w:szCs w:val="21"/>
              </w:rPr>
            </w:pPr>
            <w:r w:rsidRPr="00F92804">
              <w:rPr>
                <w:rFonts w:ascii="Arial" w:hAnsi="Arial" w:cs="Arial"/>
                <w:sz w:val="21"/>
                <w:szCs w:val="21"/>
              </w:rPr>
              <w:t>Unid.</w:t>
            </w:r>
          </w:p>
        </w:tc>
        <w:tc>
          <w:tcPr>
            <w:tcW w:w="3871" w:type="dxa"/>
          </w:tcPr>
          <w:p w:rsidR="0099249F" w:rsidRPr="00F92804" w:rsidRDefault="0099249F" w:rsidP="00EE1F05">
            <w:pPr>
              <w:spacing w:line="276" w:lineRule="auto"/>
              <w:jc w:val="both"/>
              <w:rPr>
                <w:rFonts w:ascii="Arial" w:hAnsi="Arial" w:cs="Arial"/>
                <w:sz w:val="21"/>
                <w:szCs w:val="21"/>
              </w:rPr>
            </w:pPr>
            <w:r w:rsidRPr="00F92804">
              <w:rPr>
                <w:rFonts w:ascii="Arial" w:hAnsi="Arial" w:cs="Arial"/>
                <w:sz w:val="21"/>
                <w:szCs w:val="21"/>
              </w:rPr>
              <w:t>Descrição</w:t>
            </w:r>
          </w:p>
        </w:tc>
        <w:tc>
          <w:tcPr>
            <w:tcW w:w="687" w:type="dxa"/>
          </w:tcPr>
          <w:p w:rsidR="0099249F" w:rsidRPr="00F92804" w:rsidRDefault="0099249F" w:rsidP="00EE1F05">
            <w:pPr>
              <w:spacing w:line="276" w:lineRule="auto"/>
              <w:jc w:val="right"/>
              <w:rPr>
                <w:rFonts w:ascii="Arial" w:hAnsi="Arial" w:cs="Arial"/>
                <w:sz w:val="21"/>
                <w:szCs w:val="21"/>
              </w:rPr>
            </w:pPr>
            <w:r w:rsidRPr="00F92804">
              <w:rPr>
                <w:rFonts w:ascii="Arial" w:hAnsi="Arial" w:cs="Arial"/>
                <w:sz w:val="21"/>
                <w:szCs w:val="21"/>
              </w:rPr>
              <w:t>Valor</w:t>
            </w:r>
          </w:p>
          <w:p w:rsidR="0099249F" w:rsidRPr="00F92804" w:rsidRDefault="0099249F" w:rsidP="00EE1F05">
            <w:pPr>
              <w:spacing w:line="276" w:lineRule="auto"/>
              <w:jc w:val="right"/>
              <w:rPr>
                <w:rFonts w:ascii="Arial" w:hAnsi="Arial" w:cs="Arial"/>
                <w:sz w:val="21"/>
                <w:szCs w:val="21"/>
              </w:rPr>
            </w:pPr>
            <w:r w:rsidRPr="00F92804">
              <w:rPr>
                <w:rFonts w:ascii="Arial" w:hAnsi="Arial" w:cs="Arial"/>
                <w:sz w:val="21"/>
                <w:szCs w:val="21"/>
              </w:rPr>
              <w:t>Unitário</w:t>
            </w:r>
          </w:p>
        </w:tc>
        <w:tc>
          <w:tcPr>
            <w:tcW w:w="2104" w:type="dxa"/>
          </w:tcPr>
          <w:p w:rsidR="0099249F" w:rsidRPr="00F92804" w:rsidRDefault="0099249F" w:rsidP="00EE1F05">
            <w:pPr>
              <w:spacing w:line="276" w:lineRule="auto"/>
              <w:jc w:val="right"/>
              <w:rPr>
                <w:rFonts w:ascii="Arial" w:hAnsi="Arial" w:cs="Arial"/>
                <w:sz w:val="21"/>
                <w:szCs w:val="21"/>
              </w:rPr>
            </w:pPr>
            <w:r w:rsidRPr="00F92804">
              <w:rPr>
                <w:rFonts w:ascii="Arial" w:hAnsi="Arial" w:cs="Arial"/>
                <w:sz w:val="21"/>
                <w:szCs w:val="21"/>
              </w:rPr>
              <w:t>Valor</w:t>
            </w:r>
          </w:p>
          <w:p w:rsidR="0099249F" w:rsidRPr="00F92804" w:rsidRDefault="0099249F" w:rsidP="00EE1F05">
            <w:pPr>
              <w:spacing w:line="276" w:lineRule="auto"/>
              <w:jc w:val="right"/>
              <w:rPr>
                <w:rFonts w:ascii="Arial" w:hAnsi="Arial" w:cs="Arial"/>
                <w:sz w:val="21"/>
                <w:szCs w:val="21"/>
              </w:rPr>
            </w:pPr>
            <w:r w:rsidRPr="00F92804">
              <w:rPr>
                <w:rFonts w:ascii="Arial" w:hAnsi="Arial" w:cs="Arial"/>
                <w:sz w:val="21"/>
                <w:szCs w:val="21"/>
              </w:rPr>
              <w:t>Total</w:t>
            </w:r>
          </w:p>
        </w:tc>
      </w:tr>
      <w:tr w:rsidR="0099249F" w:rsidRPr="00F92804" w:rsidTr="00584F1C">
        <w:tc>
          <w:tcPr>
            <w:tcW w:w="567" w:type="dxa"/>
          </w:tcPr>
          <w:p w:rsidR="0099249F" w:rsidRPr="00F92804" w:rsidRDefault="0099249F" w:rsidP="00EE1F05">
            <w:pPr>
              <w:spacing w:line="276" w:lineRule="auto"/>
              <w:rPr>
                <w:rFonts w:ascii="Arial" w:hAnsi="Arial" w:cs="Arial"/>
                <w:sz w:val="21"/>
                <w:szCs w:val="21"/>
              </w:rPr>
            </w:pPr>
          </w:p>
        </w:tc>
        <w:tc>
          <w:tcPr>
            <w:tcW w:w="567" w:type="dxa"/>
          </w:tcPr>
          <w:p w:rsidR="0099249F" w:rsidRPr="00F92804" w:rsidRDefault="0099249F" w:rsidP="00EE1F05">
            <w:pPr>
              <w:spacing w:line="276" w:lineRule="auto"/>
              <w:jc w:val="right"/>
              <w:rPr>
                <w:rFonts w:ascii="Arial" w:hAnsi="Arial" w:cs="Arial"/>
                <w:sz w:val="21"/>
                <w:szCs w:val="21"/>
              </w:rPr>
            </w:pPr>
          </w:p>
        </w:tc>
        <w:tc>
          <w:tcPr>
            <w:tcW w:w="1843" w:type="dxa"/>
          </w:tcPr>
          <w:p w:rsidR="0099249F" w:rsidRPr="00F92804" w:rsidRDefault="0099249F" w:rsidP="00EE1F05">
            <w:pPr>
              <w:spacing w:line="276" w:lineRule="auto"/>
              <w:rPr>
                <w:rFonts w:ascii="Arial" w:hAnsi="Arial" w:cs="Arial"/>
                <w:sz w:val="21"/>
                <w:szCs w:val="21"/>
              </w:rPr>
            </w:pPr>
          </w:p>
        </w:tc>
        <w:tc>
          <w:tcPr>
            <w:tcW w:w="3871" w:type="dxa"/>
          </w:tcPr>
          <w:p w:rsidR="0099249F" w:rsidRPr="00F92804" w:rsidRDefault="0099249F" w:rsidP="00EE1F05">
            <w:pPr>
              <w:spacing w:line="276" w:lineRule="auto"/>
              <w:jc w:val="both"/>
              <w:rPr>
                <w:rFonts w:ascii="Arial" w:hAnsi="Arial" w:cs="Arial"/>
                <w:sz w:val="21"/>
                <w:szCs w:val="21"/>
              </w:rPr>
            </w:pPr>
          </w:p>
        </w:tc>
        <w:tc>
          <w:tcPr>
            <w:tcW w:w="687" w:type="dxa"/>
          </w:tcPr>
          <w:p w:rsidR="0099249F" w:rsidRPr="00F92804" w:rsidRDefault="0099249F" w:rsidP="00EE1F05">
            <w:pPr>
              <w:spacing w:line="276" w:lineRule="auto"/>
              <w:jc w:val="right"/>
              <w:rPr>
                <w:rFonts w:ascii="Arial" w:hAnsi="Arial" w:cs="Arial"/>
                <w:sz w:val="21"/>
                <w:szCs w:val="21"/>
              </w:rPr>
            </w:pPr>
          </w:p>
        </w:tc>
        <w:tc>
          <w:tcPr>
            <w:tcW w:w="2104" w:type="dxa"/>
          </w:tcPr>
          <w:p w:rsidR="0099249F" w:rsidRPr="00F92804" w:rsidRDefault="0099249F" w:rsidP="00EE1F05">
            <w:pPr>
              <w:spacing w:line="276" w:lineRule="auto"/>
              <w:jc w:val="right"/>
              <w:rPr>
                <w:rFonts w:ascii="Arial" w:hAnsi="Arial" w:cs="Arial"/>
                <w:sz w:val="21"/>
                <w:szCs w:val="21"/>
              </w:rPr>
            </w:pPr>
          </w:p>
        </w:tc>
      </w:tr>
      <w:tr w:rsidR="0099249F" w:rsidRPr="00F92804" w:rsidTr="00584F1C">
        <w:tc>
          <w:tcPr>
            <w:tcW w:w="567" w:type="dxa"/>
          </w:tcPr>
          <w:p w:rsidR="0099249F" w:rsidRPr="00F92804" w:rsidRDefault="0099249F" w:rsidP="00EE1F05">
            <w:pPr>
              <w:spacing w:line="276" w:lineRule="auto"/>
              <w:rPr>
                <w:rFonts w:ascii="Arial" w:hAnsi="Arial" w:cs="Arial"/>
                <w:sz w:val="21"/>
                <w:szCs w:val="21"/>
              </w:rPr>
            </w:pPr>
          </w:p>
        </w:tc>
        <w:tc>
          <w:tcPr>
            <w:tcW w:w="567" w:type="dxa"/>
          </w:tcPr>
          <w:p w:rsidR="0099249F" w:rsidRPr="00F92804" w:rsidRDefault="0099249F" w:rsidP="00EE1F05">
            <w:pPr>
              <w:spacing w:line="276" w:lineRule="auto"/>
              <w:jc w:val="right"/>
              <w:rPr>
                <w:rFonts w:ascii="Arial" w:hAnsi="Arial" w:cs="Arial"/>
                <w:sz w:val="21"/>
                <w:szCs w:val="21"/>
              </w:rPr>
            </w:pPr>
          </w:p>
        </w:tc>
        <w:tc>
          <w:tcPr>
            <w:tcW w:w="1843" w:type="dxa"/>
          </w:tcPr>
          <w:p w:rsidR="0099249F" w:rsidRPr="00F92804" w:rsidRDefault="0099249F" w:rsidP="00EE1F05">
            <w:pPr>
              <w:spacing w:line="276" w:lineRule="auto"/>
              <w:rPr>
                <w:rFonts w:ascii="Arial" w:hAnsi="Arial" w:cs="Arial"/>
                <w:sz w:val="21"/>
                <w:szCs w:val="21"/>
              </w:rPr>
            </w:pPr>
          </w:p>
        </w:tc>
        <w:tc>
          <w:tcPr>
            <w:tcW w:w="3871" w:type="dxa"/>
          </w:tcPr>
          <w:p w:rsidR="0099249F" w:rsidRPr="00F92804" w:rsidRDefault="0099249F" w:rsidP="00EE1F05">
            <w:pPr>
              <w:spacing w:line="276" w:lineRule="auto"/>
              <w:jc w:val="both"/>
              <w:rPr>
                <w:rFonts w:ascii="Arial" w:hAnsi="Arial" w:cs="Arial"/>
                <w:sz w:val="21"/>
                <w:szCs w:val="21"/>
              </w:rPr>
            </w:pPr>
          </w:p>
        </w:tc>
        <w:tc>
          <w:tcPr>
            <w:tcW w:w="687" w:type="dxa"/>
          </w:tcPr>
          <w:p w:rsidR="0099249F" w:rsidRPr="00F92804" w:rsidRDefault="0099249F" w:rsidP="00EE1F05">
            <w:pPr>
              <w:spacing w:line="276" w:lineRule="auto"/>
              <w:jc w:val="right"/>
              <w:rPr>
                <w:rFonts w:ascii="Arial" w:hAnsi="Arial" w:cs="Arial"/>
                <w:sz w:val="21"/>
                <w:szCs w:val="21"/>
              </w:rPr>
            </w:pPr>
          </w:p>
        </w:tc>
        <w:tc>
          <w:tcPr>
            <w:tcW w:w="2104" w:type="dxa"/>
          </w:tcPr>
          <w:p w:rsidR="0099249F" w:rsidRPr="00F92804" w:rsidRDefault="0099249F" w:rsidP="00EE1F05">
            <w:pPr>
              <w:spacing w:line="276" w:lineRule="auto"/>
              <w:jc w:val="right"/>
              <w:rPr>
                <w:rFonts w:ascii="Arial" w:hAnsi="Arial" w:cs="Arial"/>
                <w:sz w:val="21"/>
                <w:szCs w:val="21"/>
              </w:rPr>
            </w:pPr>
          </w:p>
        </w:tc>
      </w:tr>
    </w:tbl>
    <w:p w:rsidR="0099249F" w:rsidRPr="00F92804" w:rsidRDefault="0099249F" w:rsidP="00EE1F05">
      <w:pPr>
        <w:spacing w:line="276" w:lineRule="auto"/>
        <w:ind w:right="-48"/>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II - DA VIGÊNCIA</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2.1 - O presente Contrato terá vig</w:t>
      </w:r>
      <w:r w:rsidR="00EE1F05" w:rsidRPr="00F92804">
        <w:rPr>
          <w:rFonts w:ascii="Arial" w:hAnsi="Arial" w:cs="Arial"/>
          <w:bCs/>
          <w:sz w:val="21"/>
          <w:szCs w:val="21"/>
        </w:rPr>
        <w:t xml:space="preserve">ência até 31 de Dezembro de </w:t>
      </w:r>
      <w:r w:rsidR="00622DF3" w:rsidRPr="00F92804">
        <w:rPr>
          <w:rFonts w:ascii="Arial" w:hAnsi="Arial" w:cs="Arial"/>
          <w:bCs/>
          <w:sz w:val="21"/>
          <w:szCs w:val="21"/>
        </w:rPr>
        <w:t>2018</w:t>
      </w:r>
      <w:r w:rsidRPr="00F92804">
        <w:rPr>
          <w:rFonts w:ascii="Arial" w:hAnsi="Arial" w:cs="Arial"/>
          <w:bCs/>
          <w:sz w:val="21"/>
          <w:szCs w:val="21"/>
        </w:rPr>
        <w:t>, podendo ser prorrogado pela administração.</w:t>
      </w: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III – DO VALOR</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 xml:space="preserve">3.1 - O valor total do presente CONTRATO, que representa o valor do lote conforme descrito no quadro da CLÁUSULA I – DO OBJETO é de </w:t>
      </w:r>
      <w:r w:rsidRPr="00F92804">
        <w:rPr>
          <w:rFonts w:ascii="Arial" w:hAnsi="Arial" w:cs="Arial"/>
          <w:b/>
          <w:bCs/>
          <w:sz w:val="21"/>
          <w:szCs w:val="21"/>
        </w:rPr>
        <w:t>R$ xxxx.</w:t>
      </w: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IV - DO PAGAMENTO, DO REAJUSTAMENTO E DA ATUALIZAÇÃO</w:t>
      </w:r>
    </w:p>
    <w:p w:rsidR="0099249F" w:rsidRPr="00F92804" w:rsidRDefault="0099249F" w:rsidP="00EE1F05">
      <w:pPr>
        <w:spacing w:line="276" w:lineRule="auto"/>
        <w:jc w:val="both"/>
        <w:rPr>
          <w:rFonts w:ascii="Arial" w:hAnsi="Arial" w:cs="Arial"/>
          <w:bCs/>
          <w:sz w:val="21"/>
          <w:szCs w:val="21"/>
        </w:rPr>
      </w:pPr>
      <w:r w:rsidRPr="00F92804">
        <w:rPr>
          <w:rFonts w:ascii="Arial" w:hAnsi="Arial" w:cs="Arial"/>
          <w:bCs/>
          <w:sz w:val="21"/>
          <w:szCs w:val="21"/>
        </w:rPr>
        <w:lastRenderedPageBreak/>
        <w:t xml:space="preserve">4.1 - </w:t>
      </w:r>
      <w:r w:rsidR="007F7118" w:rsidRPr="00F92804">
        <w:rPr>
          <w:rFonts w:ascii="Arial" w:hAnsi="Arial" w:cs="Arial"/>
          <w:bCs/>
          <w:sz w:val="21"/>
          <w:szCs w:val="21"/>
        </w:rPr>
        <w:t>O pagamento à empresa vencedora será efetuado em moeda corrente nacional (real) com até 20 (vinte) dias após a apresentação da Nota Fiscal ao Setor de Contabilidade do Município, conforme disponibilidade financeira e cronograma de pagamentos.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4.2 - A Contratante poderá sustar o pagamento de qualquer parcela, no todo ou em parte, nos seguintes casos: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 xml:space="preserve">4.2.1 - Entrega </w:t>
      </w:r>
      <w:r w:rsidR="00F3383D" w:rsidRPr="00F92804">
        <w:rPr>
          <w:rFonts w:ascii="Arial" w:hAnsi="Arial" w:cs="Arial"/>
          <w:bCs/>
          <w:sz w:val="21"/>
          <w:szCs w:val="21"/>
        </w:rPr>
        <w:t xml:space="preserve">e </w:t>
      </w:r>
      <w:r w:rsidR="007F7118" w:rsidRPr="00F92804">
        <w:rPr>
          <w:rFonts w:ascii="Arial" w:hAnsi="Arial" w:cs="Arial"/>
          <w:bCs/>
          <w:sz w:val="21"/>
          <w:szCs w:val="21"/>
        </w:rPr>
        <w:t xml:space="preserve">instalação </w:t>
      </w:r>
      <w:r w:rsidRPr="00F92804">
        <w:rPr>
          <w:rFonts w:ascii="Arial" w:hAnsi="Arial" w:cs="Arial"/>
          <w:bCs/>
          <w:sz w:val="21"/>
          <w:szCs w:val="21"/>
        </w:rPr>
        <w:t>do objeto em desacordo com as normas ou orientações estabelecidas pela Contratante;</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4.2.2 - Existência de qualquer débito para com o Município de São Domingos - SC;</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4.2.3 - Descumprimento de qualquer um dos dispositivos contidos neste Contrato ou no Processo Licitatório;</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4.3 - Os preços fixados a partir da assinatura deste contrato não serão reajustados.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4.4 - A atualização monetária em decorrência de mora, entre a data fixada para o pagamento, conforme definido no item 4.1, e seu efetivo pagamento, será determinada com base na variação do IGP-M – FGV ou outro índice que venha a substituí-lo.</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V - DA CONSIGNAÇÃO ORÇAMENTÁRIA</w:t>
      </w:r>
    </w:p>
    <w:p w:rsidR="00DE1322"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5.1 - As despesas decorrentes deste Contrato correrão por conta do orçamento do Município de São D</w:t>
      </w:r>
      <w:r w:rsidR="00EE1F05" w:rsidRPr="00F92804">
        <w:rPr>
          <w:rFonts w:ascii="Arial" w:hAnsi="Arial" w:cs="Arial"/>
          <w:bCs/>
          <w:sz w:val="21"/>
          <w:szCs w:val="21"/>
        </w:rPr>
        <w:t xml:space="preserve">omingos para o exercício de </w:t>
      </w:r>
      <w:r w:rsidR="00622DF3" w:rsidRPr="00F92804">
        <w:rPr>
          <w:rFonts w:ascii="Arial" w:hAnsi="Arial" w:cs="Arial"/>
          <w:bCs/>
          <w:sz w:val="21"/>
          <w:szCs w:val="21"/>
        </w:rPr>
        <w:t>2018</w:t>
      </w:r>
      <w:r w:rsidRPr="00F92804">
        <w:rPr>
          <w:rFonts w:ascii="Arial" w:hAnsi="Arial" w:cs="Arial"/>
          <w:bCs/>
          <w:sz w:val="21"/>
          <w:szCs w:val="21"/>
        </w:rPr>
        <w:t>, conforme segue:</w:t>
      </w:r>
    </w:p>
    <w:tbl>
      <w:tblPr>
        <w:tblW w:w="0" w:type="auto"/>
        <w:tblInd w:w="108" w:type="dxa"/>
        <w:tblLayout w:type="fixed"/>
        <w:tblLook w:val="0000"/>
      </w:tblPr>
      <w:tblGrid>
        <w:gridCol w:w="5245"/>
        <w:gridCol w:w="2126"/>
        <w:gridCol w:w="2268"/>
      </w:tblGrid>
      <w:tr w:rsidR="002C6BB3" w:rsidRPr="00F92804" w:rsidTr="00BF20FA">
        <w:tc>
          <w:tcPr>
            <w:tcW w:w="5245" w:type="dxa"/>
            <w:tcBorders>
              <w:top w:val="single" w:sz="4" w:space="0" w:color="000000"/>
              <w:left w:val="single" w:sz="4" w:space="0" w:color="000000"/>
              <w:bottom w:val="single" w:sz="4" w:space="0" w:color="000000"/>
            </w:tcBorders>
            <w:shd w:val="clear" w:color="auto" w:fill="auto"/>
          </w:tcPr>
          <w:p w:rsidR="002C6BB3" w:rsidRPr="00F92804" w:rsidRDefault="002C6BB3" w:rsidP="00BF20FA">
            <w:pPr>
              <w:autoSpaceDE w:val="0"/>
              <w:spacing w:line="276" w:lineRule="auto"/>
              <w:jc w:val="both"/>
              <w:rPr>
                <w:rFonts w:ascii="Arial" w:hAnsi="Arial" w:cs="Arial"/>
                <w:b/>
                <w:sz w:val="21"/>
                <w:szCs w:val="21"/>
              </w:rPr>
            </w:pPr>
            <w:r w:rsidRPr="00F92804">
              <w:rPr>
                <w:rFonts w:ascii="Arial" w:eastAsia="Arial" w:hAnsi="Arial" w:cs="Arial"/>
                <w:b/>
                <w:sz w:val="21"/>
                <w:szCs w:val="21"/>
              </w:rPr>
              <w:t xml:space="preserve">                </w:t>
            </w:r>
            <w:r w:rsidRPr="00F92804">
              <w:rPr>
                <w:rFonts w:ascii="Arial" w:hAnsi="Arial" w:cs="Arial"/>
                <w:b/>
                <w:sz w:val="21"/>
                <w:szCs w:val="21"/>
              </w:rPr>
              <w:t>Órgão/Atividade</w:t>
            </w:r>
          </w:p>
        </w:tc>
        <w:tc>
          <w:tcPr>
            <w:tcW w:w="2126" w:type="dxa"/>
            <w:tcBorders>
              <w:top w:val="single" w:sz="4" w:space="0" w:color="000000"/>
              <w:left w:val="single" w:sz="4" w:space="0" w:color="000000"/>
              <w:bottom w:val="single" w:sz="4" w:space="0" w:color="000000"/>
            </w:tcBorders>
            <w:shd w:val="clear" w:color="auto" w:fill="auto"/>
          </w:tcPr>
          <w:p w:rsidR="002C6BB3" w:rsidRPr="00F92804" w:rsidRDefault="002C6BB3" w:rsidP="00BF20FA">
            <w:pPr>
              <w:autoSpaceDE w:val="0"/>
              <w:spacing w:line="276" w:lineRule="auto"/>
              <w:jc w:val="both"/>
              <w:rPr>
                <w:rFonts w:ascii="Arial" w:eastAsia="Arial" w:hAnsi="Arial" w:cs="Arial"/>
                <w:b/>
                <w:sz w:val="21"/>
                <w:szCs w:val="21"/>
              </w:rPr>
            </w:pPr>
            <w:r w:rsidRPr="00F92804">
              <w:rPr>
                <w:rFonts w:ascii="Arial" w:hAnsi="Arial" w:cs="Arial"/>
                <w:b/>
                <w:sz w:val="21"/>
                <w:szCs w:val="21"/>
              </w:rPr>
              <w:t>Elemento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C6BB3" w:rsidRPr="00F92804" w:rsidRDefault="002C6BB3" w:rsidP="00BF20FA">
            <w:pPr>
              <w:autoSpaceDE w:val="0"/>
              <w:spacing w:line="276" w:lineRule="auto"/>
              <w:jc w:val="both"/>
              <w:rPr>
                <w:rFonts w:ascii="Arial" w:hAnsi="Arial" w:cs="Arial"/>
                <w:sz w:val="21"/>
                <w:szCs w:val="21"/>
              </w:rPr>
            </w:pPr>
            <w:r w:rsidRPr="00F92804">
              <w:rPr>
                <w:rFonts w:ascii="Arial" w:eastAsia="Arial" w:hAnsi="Arial" w:cs="Arial"/>
                <w:b/>
                <w:sz w:val="21"/>
                <w:szCs w:val="21"/>
              </w:rPr>
              <w:t xml:space="preserve">   </w:t>
            </w:r>
            <w:r w:rsidRPr="00F92804">
              <w:rPr>
                <w:rFonts w:ascii="Arial" w:hAnsi="Arial" w:cs="Arial"/>
                <w:b/>
                <w:sz w:val="21"/>
                <w:szCs w:val="21"/>
              </w:rPr>
              <w:t>Reduzido</w:t>
            </w:r>
          </w:p>
        </w:tc>
      </w:tr>
      <w:tr w:rsidR="002C6BB3" w:rsidRPr="00F92804" w:rsidTr="00BF20FA">
        <w:tc>
          <w:tcPr>
            <w:tcW w:w="5245" w:type="dxa"/>
            <w:tcBorders>
              <w:top w:val="single" w:sz="4" w:space="0" w:color="000000"/>
              <w:left w:val="single" w:sz="4" w:space="0" w:color="000000"/>
              <w:bottom w:val="single" w:sz="4" w:space="0" w:color="000000"/>
            </w:tcBorders>
            <w:shd w:val="clear" w:color="auto" w:fill="auto"/>
          </w:tcPr>
          <w:p w:rsidR="002C6BB3" w:rsidRPr="00F92804" w:rsidRDefault="002C6BB3" w:rsidP="00BF20FA">
            <w:pPr>
              <w:autoSpaceDE w:val="0"/>
              <w:spacing w:line="276" w:lineRule="auto"/>
              <w:jc w:val="both"/>
              <w:rPr>
                <w:rFonts w:ascii="Arial" w:hAnsi="Arial" w:cs="Arial"/>
                <w:sz w:val="21"/>
                <w:szCs w:val="21"/>
              </w:rPr>
            </w:pPr>
            <w:r w:rsidRPr="00F92804">
              <w:rPr>
                <w:rFonts w:ascii="Arial" w:hAnsi="Arial" w:cs="Arial"/>
                <w:sz w:val="21"/>
                <w:szCs w:val="21"/>
              </w:rPr>
              <w:t>Manutenção das Atividades da Secretaria Municipal de Saúde</w:t>
            </w:r>
          </w:p>
        </w:tc>
        <w:tc>
          <w:tcPr>
            <w:tcW w:w="2126" w:type="dxa"/>
            <w:tcBorders>
              <w:top w:val="single" w:sz="4" w:space="0" w:color="000000"/>
              <w:left w:val="single" w:sz="4" w:space="0" w:color="000000"/>
              <w:bottom w:val="single" w:sz="4" w:space="0" w:color="000000"/>
            </w:tcBorders>
            <w:shd w:val="clear" w:color="auto" w:fill="auto"/>
          </w:tcPr>
          <w:p w:rsidR="002C6BB3" w:rsidRPr="00F92804" w:rsidRDefault="002C6BB3" w:rsidP="00BF20FA">
            <w:pPr>
              <w:autoSpaceDE w:val="0"/>
              <w:spacing w:line="276" w:lineRule="auto"/>
              <w:jc w:val="both"/>
              <w:rPr>
                <w:rFonts w:ascii="Arial" w:hAnsi="Arial" w:cs="Arial"/>
                <w:sz w:val="21"/>
                <w:szCs w:val="21"/>
              </w:rPr>
            </w:pPr>
            <w:r w:rsidRPr="00F92804">
              <w:rPr>
                <w:rFonts w:ascii="Arial" w:hAnsi="Arial" w:cs="Arial"/>
                <w:sz w:val="21"/>
                <w:szCs w:val="21"/>
              </w:rPr>
              <w:t>33.90.30.39</w:t>
            </w:r>
          </w:p>
          <w:p w:rsidR="002C6BB3" w:rsidRPr="00F92804" w:rsidRDefault="002C6BB3" w:rsidP="00BF20FA">
            <w:pPr>
              <w:autoSpaceDE w:val="0"/>
              <w:spacing w:line="276" w:lineRule="auto"/>
              <w:jc w:val="both"/>
              <w:rPr>
                <w:rFonts w:ascii="Arial" w:hAnsi="Arial" w:cs="Arial"/>
                <w:sz w:val="21"/>
                <w:szCs w:val="21"/>
              </w:rPr>
            </w:pPr>
            <w:r w:rsidRPr="00F92804">
              <w:rPr>
                <w:rFonts w:ascii="Arial" w:hAnsi="Arial" w:cs="Arial"/>
                <w:sz w:val="21"/>
                <w:szCs w:val="21"/>
              </w:rPr>
              <w:t>33.90.39.19</w:t>
            </w:r>
          </w:p>
          <w:p w:rsidR="002C6BB3" w:rsidRPr="00F92804" w:rsidRDefault="002C6BB3" w:rsidP="00BF20FA">
            <w:pPr>
              <w:autoSpaceDE w:val="0"/>
              <w:spacing w:line="276" w:lineRule="auto"/>
              <w:jc w:val="both"/>
              <w:rPr>
                <w:rFonts w:ascii="Arial" w:hAnsi="Arial" w:cs="Arial"/>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C6BB3" w:rsidRPr="00F92804" w:rsidRDefault="0087618E" w:rsidP="00BF20FA">
            <w:pPr>
              <w:autoSpaceDE w:val="0"/>
              <w:spacing w:line="276" w:lineRule="auto"/>
              <w:jc w:val="both"/>
              <w:rPr>
                <w:rFonts w:ascii="Arial" w:hAnsi="Arial" w:cs="Arial"/>
                <w:sz w:val="21"/>
                <w:szCs w:val="21"/>
              </w:rPr>
            </w:pPr>
            <w:r w:rsidRPr="00F92804">
              <w:rPr>
                <w:rFonts w:ascii="Arial" w:hAnsi="Arial" w:cs="Arial"/>
                <w:sz w:val="21"/>
                <w:szCs w:val="21"/>
              </w:rPr>
              <w:t>05</w:t>
            </w:r>
          </w:p>
        </w:tc>
      </w:tr>
    </w:tbl>
    <w:p w:rsidR="002C6BB3" w:rsidRPr="00F92804" w:rsidRDefault="002C6BB3" w:rsidP="00EE1F05">
      <w:pPr>
        <w:autoSpaceDE w:val="0"/>
        <w:autoSpaceDN w:val="0"/>
        <w:adjustRightInd w:val="0"/>
        <w:spacing w:line="276" w:lineRule="auto"/>
        <w:jc w:val="both"/>
        <w:rPr>
          <w:rFonts w:ascii="Arial" w:hAnsi="Arial" w:cs="Arial"/>
          <w:bCs/>
          <w:sz w:val="21"/>
          <w:szCs w:val="21"/>
        </w:rPr>
      </w:pPr>
    </w:p>
    <w:p w:rsidR="000341B8" w:rsidRPr="00F92804" w:rsidRDefault="000341B8"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VI – DAS OBRIGAÇÕES.</w:t>
      </w:r>
    </w:p>
    <w:p w:rsidR="000341B8" w:rsidRPr="00F92804" w:rsidRDefault="000341B8"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6.1 - DA CONTRATADA</w:t>
      </w:r>
    </w:p>
    <w:p w:rsidR="00165738" w:rsidRPr="00401A85" w:rsidRDefault="00165738" w:rsidP="00EE1F05">
      <w:pPr>
        <w:spacing w:line="276" w:lineRule="auto"/>
        <w:ind w:right="-130"/>
        <w:jc w:val="both"/>
        <w:rPr>
          <w:rFonts w:ascii="Arial" w:hAnsi="Arial" w:cs="Arial"/>
          <w:sz w:val="21"/>
          <w:szCs w:val="21"/>
        </w:rPr>
      </w:pPr>
      <w:r w:rsidRPr="00401A85">
        <w:rPr>
          <w:rFonts w:ascii="Arial" w:hAnsi="Arial" w:cs="Arial"/>
          <w:sz w:val="21"/>
          <w:szCs w:val="21"/>
        </w:rPr>
        <w:t>6.1.2 - Deverá garantir a entrega e a devida</w:t>
      </w:r>
      <w:r w:rsidR="00EC19CC" w:rsidRPr="00401A85">
        <w:rPr>
          <w:rFonts w:ascii="Arial" w:hAnsi="Arial" w:cs="Arial"/>
          <w:sz w:val="21"/>
          <w:szCs w:val="21"/>
        </w:rPr>
        <w:t xml:space="preserve"> instalação do produto em até 03</w:t>
      </w:r>
      <w:r w:rsidRPr="00401A85">
        <w:rPr>
          <w:rFonts w:ascii="Arial" w:hAnsi="Arial" w:cs="Arial"/>
          <w:sz w:val="21"/>
          <w:szCs w:val="21"/>
        </w:rPr>
        <w:t xml:space="preserve"> </w:t>
      </w:r>
      <w:r w:rsidR="00EC19CC" w:rsidRPr="00401A85">
        <w:rPr>
          <w:rFonts w:ascii="Arial" w:hAnsi="Arial" w:cs="Arial"/>
          <w:sz w:val="21"/>
          <w:szCs w:val="21"/>
        </w:rPr>
        <w:t>(tr</w:t>
      </w:r>
      <w:r w:rsidR="00401A85" w:rsidRPr="00401A85">
        <w:rPr>
          <w:rFonts w:ascii="Arial" w:hAnsi="Arial" w:cs="Arial"/>
          <w:sz w:val="21"/>
          <w:szCs w:val="21"/>
        </w:rPr>
        <w:t>ês</w:t>
      </w:r>
      <w:r w:rsidRPr="00401A85">
        <w:rPr>
          <w:rFonts w:ascii="Arial" w:hAnsi="Arial" w:cs="Arial"/>
          <w:sz w:val="21"/>
          <w:szCs w:val="21"/>
        </w:rPr>
        <w:t>) dias co</w:t>
      </w:r>
      <w:r w:rsidR="00A56CB0" w:rsidRPr="00401A85">
        <w:rPr>
          <w:rFonts w:ascii="Arial" w:hAnsi="Arial" w:cs="Arial"/>
          <w:sz w:val="21"/>
          <w:szCs w:val="21"/>
        </w:rPr>
        <w:t>ntados da assinatura do presente contrato</w:t>
      </w:r>
      <w:r w:rsidRPr="00401A85">
        <w:rPr>
          <w:rFonts w:ascii="Arial" w:hAnsi="Arial" w:cs="Arial"/>
          <w:sz w:val="21"/>
          <w:szCs w:val="21"/>
        </w:rPr>
        <w:t>, podendo esse prazo ser prorrogado median</w:t>
      </w:r>
      <w:r w:rsidR="003E72BB" w:rsidRPr="00401A85">
        <w:rPr>
          <w:rFonts w:ascii="Arial" w:hAnsi="Arial" w:cs="Arial"/>
          <w:sz w:val="21"/>
          <w:szCs w:val="21"/>
        </w:rPr>
        <w:t xml:space="preserve">te justificativa da contratada </w:t>
      </w:r>
      <w:r w:rsidRPr="00401A85">
        <w:rPr>
          <w:rFonts w:ascii="Arial" w:hAnsi="Arial" w:cs="Arial"/>
          <w:sz w:val="21"/>
          <w:szCs w:val="21"/>
        </w:rPr>
        <w:t>devid</w:t>
      </w:r>
      <w:r w:rsidR="00401A85">
        <w:rPr>
          <w:rFonts w:ascii="Arial" w:hAnsi="Arial" w:cs="Arial"/>
          <w:sz w:val="21"/>
          <w:szCs w:val="21"/>
        </w:rPr>
        <w:t>amente acatada pela contratante.</w:t>
      </w:r>
    </w:p>
    <w:p w:rsidR="005E06D4" w:rsidRPr="00F92804" w:rsidRDefault="005E06D4" w:rsidP="00EE1F05">
      <w:pPr>
        <w:spacing w:line="276" w:lineRule="auto"/>
        <w:ind w:right="-130"/>
        <w:jc w:val="both"/>
        <w:rPr>
          <w:rFonts w:ascii="Arial" w:hAnsi="Arial" w:cs="Arial"/>
          <w:sz w:val="21"/>
          <w:szCs w:val="21"/>
        </w:rPr>
      </w:pPr>
      <w:r w:rsidRPr="00F92804">
        <w:rPr>
          <w:rFonts w:ascii="Arial" w:hAnsi="Arial" w:cs="Arial"/>
          <w:sz w:val="21"/>
          <w:szCs w:val="21"/>
        </w:rPr>
        <w:t>6.1.2.1 - É de inteira responsabilidade da licitante vencedora o transporte até o local do conserto, bem como a devolução do veículo na sede da Secretaria Municipal de Saúde, isentando-se o Município de qualquer custo.</w:t>
      </w:r>
    </w:p>
    <w:p w:rsidR="00165738" w:rsidRPr="00F92804" w:rsidRDefault="003E72BB" w:rsidP="00EE1F05">
      <w:pPr>
        <w:spacing w:line="276" w:lineRule="auto"/>
        <w:ind w:right="-130"/>
        <w:jc w:val="both"/>
        <w:rPr>
          <w:rFonts w:ascii="Arial" w:hAnsi="Arial" w:cs="Arial"/>
          <w:sz w:val="21"/>
          <w:szCs w:val="21"/>
        </w:rPr>
      </w:pPr>
      <w:r w:rsidRPr="00F92804">
        <w:rPr>
          <w:rFonts w:ascii="Arial" w:hAnsi="Arial" w:cs="Arial"/>
          <w:sz w:val="21"/>
          <w:szCs w:val="21"/>
        </w:rPr>
        <w:t>6.1.3</w:t>
      </w:r>
      <w:r w:rsidR="00165738" w:rsidRPr="00F92804">
        <w:rPr>
          <w:rFonts w:ascii="Arial" w:hAnsi="Arial" w:cs="Arial"/>
          <w:sz w:val="21"/>
          <w:szCs w:val="21"/>
        </w:rPr>
        <w:t xml:space="preserve"> - Não será admitida como proposta as cotações de refis, produtos reciclados, recondicionados ou alterados que não atendam aos padrões recomendados de qualidade, devendo as peças serem genuínas/originais e novas;</w:t>
      </w:r>
    </w:p>
    <w:p w:rsidR="007A1A5E" w:rsidRPr="001E640A" w:rsidRDefault="007A1A5E" w:rsidP="00EE1F05">
      <w:pPr>
        <w:spacing w:line="276" w:lineRule="auto"/>
        <w:ind w:right="-130"/>
        <w:jc w:val="both"/>
        <w:rPr>
          <w:rFonts w:ascii="Arial" w:hAnsi="Arial" w:cs="Arial"/>
          <w:sz w:val="21"/>
          <w:szCs w:val="21"/>
        </w:rPr>
      </w:pPr>
      <w:r w:rsidRPr="001E640A">
        <w:rPr>
          <w:rFonts w:ascii="Arial" w:hAnsi="Arial" w:cs="Arial"/>
          <w:sz w:val="21"/>
          <w:szCs w:val="21"/>
        </w:rPr>
        <w:t xml:space="preserve">6.1.4 - Prestar garantia das peças e do </w:t>
      </w:r>
      <w:r w:rsidR="00AA1502" w:rsidRPr="001E640A">
        <w:rPr>
          <w:rFonts w:ascii="Arial" w:hAnsi="Arial" w:cs="Arial"/>
          <w:sz w:val="21"/>
          <w:szCs w:val="21"/>
        </w:rPr>
        <w:t>serviço prestado pelo prazo de um ano</w:t>
      </w:r>
      <w:r w:rsidRPr="001E640A">
        <w:rPr>
          <w:rFonts w:ascii="Arial" w:hAnsi="Arial" w:cs="Arial"/>
          <w:sz w:val="21"/>
          <w:szCs w:val="21"/>
        </w:rPr>
        <w:t>;</w:t>
      </w:r>
    </w:p>
    <w:p w:rsidR="000341B8" w:rsidRPr="001E640A" w:rsidRDefault="003E72BB" w:rsidP="00EE1F05">
      <w:pPr>
        <w:autoSpaceDE w:val="0"/>
        <w:autoSpaceDN w:val="0"/>
        <w:adjustRightInd w:val="0"/>
        <w:spacing w:line="276" w:lineRule="auto"/>
        <w:jc w:val="both"/>
        <w:rPr>
          <w:rFonts w:ascii="Arial" w:hAnsi="Arial" w:cs="Arial"/>
          <w:bCs/>
          <w:sz w:val="21"/>
          <w:szCs w:val="21"/>
        </w:rPr>
      </w:pPr>
      <w:r w:rsidRPr="001E640A">
        <w:rPr>
          <w:rFonts w:ascii="Arial" w:hAnsi="Arial" w:cs="Arial"/>
          <w:bCs/>
          <w:sz w:val="21"/>
          <w:szCs w:val="21"/>
        </w:rPr>
        <w:t>6.1.5</w:t>
      </w:r>
      <w:r w:rsidR="000341B8" w:rsidRPr="001E640A">
        <w:rPr>
          <w:rFonts w:ascii="Arial" w:hAnsi="Arial" w:cs="Arial"/>
          <w:bCs/>
          <w:sz w:val="21"/>
          <w:szCs w:val="21"/>
        </w:rPr>
        <w:t xml:space="preserve"> - Fornecer as devidas Notas Fiscais;</w:t>
      </w:r>
    </w:p>
    <w:p w:rsidR="000341B8" w:rsidRPr="00F92804" w:rsidRDefault="000341B8" w:rsidP="00EE1F05">
      <w:pPr>
        <w:autoSpaceDE w:val="0"/>
        <w:autoSpaceDN w:val="0"/>
        <w:adjustRightInd w:val="0"/>
        <w:spacing w:line="276" w:lineRule="auto"/>
        <w:jc w:val="both"/>
        <w:rPr>
          <w:rFonts w:ascii="Arial" w:hAnsi="Arial" w:cs="Arial"/>
          <w:bCs/>
          <w:sz w:val="21"/>
          <w:szCs w:val="21"/>
        </w:rPr>
      </w:pPr>
    </w:p>
    <w:p w:rsidR="000341B8" w:rsidRPr="00F92804" w:rsidRDefault="000341B8"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6.2 - DA CONTRATANTE</w:t>
      </w:r>
    </w:p>
    <w:p w:rsidR="000341B8" w:rsidRPr="00F92804" w:rsidRDefault="000341B8"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 xml:space="preserve">6.2.1 - Realizar a fiscalização durante a instalação dos objetos ora adquiridos; </w:t>
      </w:r>
    </w:p>
    <w:p w:rsidR="0099249F" w:rsidRPr="00F92804" w:rsidRDefault="000341B8"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6.2.2 - Efetuar o pagamento conforme ajustado, depois de apresentada a Nota Fiscal no Setor de Contabilidade do Município</w:t>
      </w:r>
      <w:r w:rsidR="007F7118" w:rsidRPr="00F92804">
        <w:rPr>
          <w:rFonts w:ascii="Arial" w:hAnsi="Arial" w:cs="Arial"/>
          <w:bCs/>
          <w:sz w:val="21"/>
          <w:szCs w:val="21"/>
        </w:rPr>
        <w:t>.</w:t>
      </w:r>
    </w:p>
    <w:p w:rsidR="007F7118" w:rsidRPr="00F92804" w:rsidRDefault="007F7118"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VII - DAS RESPONSABILIDADES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7.1 - DA CONTRATADA</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7.1.1 - As despesas com o seguro para o transporte do objeto deste instrumento da sua origem até a sede da Prefeitura Municipal de São Domingos - SC;</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lastRenderedPageBreak/>
        <w:t>7.1.2 - Arcar com eventuais prejuízos causados, por dolo ou culpa, à Contratante e/ou a terceiros, provocados por ineficiência ou irregularidades cometidas por seus empregados, filiados ou prepostos, na execução dos serviços pres</w:t>
      </w:r>
      <w:r w:rsidR="000341B8" w:rsidRPr="00F92804">
        <w:rPr>
          <w:rFonts w:ascii="Arial" w:hAnsi="Arial" w:cs="Arial"/>
          <w:bCs/>
          <w:sz w:val="21"/>
          <w:szCs w:val="21"/>
        </w:rPr>
        <w:t xml:space="preserve">tados para a entrega </w:t>
      </w:r>
      <w:r w:rsidR="00A56CB0" w:rsidRPr="00F92804">
        <w:rPr>
          <w:rFonts w:ascii="Arial" w:hAnsi="Arial" w:cs="Arial"/>
          <w:bCs/>
          <w:sz w:val="21"/>
          <w:szCs w:val="21"/>
        </w:rPr>
        <w:t xml:space="preserve">e instalação </w:t>
      </w:r>
      <w:r w:rsidR="000341B8" w:rsidRPr="00F92804">
        <w:rPr>
          <w:rFonts w:ascii="Arial" w:hAnsi="Arial" w:cs="Arial"/>
          <w:bCs/>
          <w:sz w:val="21"/>
          <w:szCs w:val="21"/>
        </w:rPr>
        <w:t>do objeto</w:t>
      </w:r>
      <w:r w:rsidRPr="00F92804">
        <w:rPr>
          <w:rFonts w:ascii="Arial" w:hAnsi="Arial" w:cs="Arial"/>
          <w:bCs/>
          <w:sz w:val="21"/>
          <w:szCs w:val="21"/>
        </w:rPr>
        <w:t>;</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7.1.3 - Responsabilizar pelo integral pagamento de todas despesas diretas ou indiretas, tais como encargos sociais, fiscais, trabalhistas, previdenciários e de ordem de classe, indenizações civis e quaisquer outras que forem devidas a empregados da Contratada no desempenho dos serviços para o cumprimento deste contrato, ficando ainda a Contratante isenta de qualquer vínculo empregatício com os mesmos;</w:t>
      </w:r>
    </w:p>
    <w:p w:rsidR="00A56CB0" w:rsidRPr="00F92804" w:rsidRDefault="0099249F" w:rsidP="00EE1F05">
      <w:pPr>
        <w:spacing w:line="276" w:lineRule="auto"/>
        <w:ind w:right="-130"/>
        <w:jc w:val="both"/>
        <w:rPr>
          <w:rFonts w:ascii="Arial" w:hAnsi="Arial" w:cs="Arial"/>
          <w:sz w:val="21"/>
          <w:szCs w:val="21"/>
        </w:rPr>
      </w:pPr>
      <w:r w:rsidRPr="00F92804">
        <w:rPr>
          <w:rFonts w:ascii="Arial" w:hAnsi="Arial" w:cs="Arial"/>
          <w:bCs/>
          <w:sz w:val="21"/>
          <w:szCs w:val="21"/>
        </w:rPr>
        <w:t xml:space="preserve">7.1.4 - Entregar o objeto do contrato </w:t>
      </w:r>
      <w:r w:rsidR="00A56CB0" w:rsidRPr="00F92804">
        <w:rPr>
          <w:rFonts w:ascii="Arial" w:hAnsi="Arial" w:cs="Arial"/>
          <w:bCs/>
          <w:sz w:val="21"/>
          <w:szCs w:val="21"/>
        </w:rPr>
        <w:t xml:space="preserve">em </w:t>
      </w:r>
      <w:r w:rsidR="00A56CB0" w:rsidRPr="00F92804">
        <w:rPr>
          <w:rFonts w:ascii="Arial" w:hAnsi="Arial" w:cs="Arial"/>
          <w:sz w:val="21"/>
          <w:szCs w:val="21"/>
        </w:rPr>
        <w:t xml:space="preserve">local designado pelo responsável pela Secretaria de </w:t>
      </w:r>
      <w:r w:rsidR="004A2EAF" w:rsidRPr="00F92804">
        <w:rPr>
          <w:rFonts w:ascii="Arial" w:hAnsi="Arial" w:cs="Arial"/>
          <w:sz w:val="21"/>
          <w:szCs w:val="21"/>
        </w:rPr>
        <w:t>Saúde</w:t>
      </w:r>
      <w:r w:rsidR="00A56CB0" w:rsidRPr="00F92804">
        <w:rPr>
          <w:rFonts w:ascii="Arial" w:hAnsi="Arial" w:cs="Arial"/>
          <w:sz w:val="21"/>
          <w:szCs w:val="21"/>
        </w:rPr>
        <w:t>, sem qualquer ônus a contratante;</w:t>
      </w:r>
    </w:p>
    <w:p w:rsidR="00A56CB0" w:rsidRPr="00F92804" w:rsidRDefault="00A56CB0" w:rsidP="00EE1F05">
      <w:pPr>
        <w:autoSpaceDE w:val="0"/>
        <w:autoSpaceDN w:val="0"/>
        <w:adjustRightInd w:val="0"/>
        <w:spacing w:line="276" w:lineRule="auto"/>
        <w:jc w:val="both"/>
        <w:rPr>
          <w:rFonts w:ascii="Arial" w:hAnsi="Arial" w:cs="Arial"/>
          <w:bCs/>
          <w:color w:val="FF0000"/>
          <w:sz w:val="21"/>
          <w:szCs w:val="21"/>
        </w:rPr>
      </w:pP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7.2 - DA CONTRATANTE</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7.2.1 - Acompanhar a entrega do objeto do contrato, zelando pelo cumprimento das normas estabelecidas, fazendo garantir o direito e os deveres das partes.</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VIII – DA INEXECUÇÃO E RESCISÃO CONTRATUAL</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 xml:space="preserve"> 8.1 - A inexecução total ou parcial do Contrato ou o descumprimento de qualquer dispositivo do Edital enseja a sua rescisão, com as consequências contratuais e as previstas em Lei ou regulamento de acordo com o Art. 77 a 98 da Lei n. 8.666/93.</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IX – DAS PENALIDADES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9.1 - Se a Contratada não cumprir as obrigações assumidas ou preceitos legais, estará sujeita às seguintes penalidades: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9.1.1 – Advertência;</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9.1.2 – Suspensão do direito de licitar junto ao Município de São Domingos - SC;</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9.1.3 – Pagamento de m</w:t>
      </w:r>
      <w:r w:rsidR="00A64070" w:rsidRPr="00F92804">
        <w:rPr>
          <w:rFonts w:ascii="Arial" w:hAnsi="Arial" w:cs="Arial"/>
          <w:bCs/>
          <w:sz w:val="21"/>
          <w:szCs w:val="21"/>
        </w:rPr>
        <w:t>ulta equivalente a 30</w:t>
      </w:r>
      <w:r w:rsidR="0042203E" w:rsidRPr="00F92804">
        <w:rPr>
          <w:rFonts w:ascii="Arial" w:hAnsi="Arial" w:cs="Arial"/>
          <w:bCs/>
          <w:sz w:val="21"/>
          <w:szCs w:val="21"/>
        </w:rPr>
        <w:t xml:space="preserve"> % (</w:t>
      </w:r>
      <w:r w:rsidR="00A64070" w:rsidRPr="00F92804">
        <w:rPr>
          <w:rFonts w:ascii="Arial" w:hAnsi="Arial" w:cs="Arial"/>
          <w:bCs/>
          <w:sz w:val="21"/>
          <w:szCs w:val="21"/>
        </w:rPr>
        <w:t xml:space="preserve">trinta </w:t>
      </w:r>
      <w:r w:rsidRPr="00F92804">
        <w:rPr>
          <w:rFonts w:ascii="Arial" w:hAnsi="Arial" w:cs="Arial"/>
          <w:bCs/>
          <w:sz w:val="21"/>
          <w:szCs w:val="21"/>
        </w:rPr>
        <w:t>por cento) do valor do contrato;</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9.1.4 – Declaração de inidoneidade;</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9.1.5 - Rescisão contratual em caso de três faltas e infrações cometidas;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9.1.6 - As demais penalidades previstas nos arts. 80 a 99 da Lei n. 8.666/93;</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9.2 - Caso haja aplicação de multa, o valor será descontado de qualquer fatura ou crédito existente no Município de São Domingos - SC, em favor da Contratada. Caso o valor da multa seja superior ao crédito eventualmente existente, a diferença será cobrada administrativamente, ou judicialmente, se necessário.</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X - DOS RECURSOS ADMINISTRATIVOS</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10.1 - Da penalidade aplicada caberá recurso, no prazo de 05 (cinco) dias úteis da notificação, à autoridade superior àquela que aplicou a sanção, ficando sobrestada a mesma, até o julgamento do pleito.</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XI - DA PUBLICAÇÃO</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11.1 - Será de responsabilidade da Contratante providenciar a publicação deste contrato por extrato, nos termos da legislação vigente.</w:t>
      </w: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XII - DA EXECUÇÃO</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12.1 - Este contrato é intransferível, não podendo a Contratada, de forma alguma, sem anuência da Contratante, sub-rogar direitos e obrigações a terceiros.</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
          <w:bCs/>
          <w:sz w:val="21"/>
          <w:szCs w:val="21"/>
        </w:rPr>
      </w:pPr>
      <w:r w:rsidRPr="00F92804">
        <w:rPr>
          <w:rFonts w:ascii="Arial" w:hAnsi="Arial" w:cs="Arial"/>
          <w:b/>
          <w:bCs/>
          <w:sz w:val="21"/>
          <w:szCs w:val="21"/>
        </w:rPr>
        <w:t>CLÁUSULA XIII - DO FORO</w:t>
      </w: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lastRenderedPageBreak/>
        <w:t>13.1 - Fica eleito o Foro da Comarca de São Domingos - SC, com exclusão de qualquer outro, por mais privilegiado que seja, para dirimir quaisquer questões, oriundas do presente instrumento contratual.</w:t>
      </w:r>
    </w:p>
    <w:p w:rsidR="0099249F" w:rsidRPr="00F92804" w:rsidRDefault="0099249F" w:rsidP="00EE1F05">
      <w:pPr>
        <w:autoSpaceDE w:val="0"/>
        <w:autoSpaceDN w:val="0"/>
        <w:adjustRightInd w:val="0"/>
        <w:spacing w:line="276" w:lineRule="auto"/>
        <w:jc w:val="both"/>
        <w:rPr>
          <w:rFonts w:ascii="Arial" w:hAnsi="Arial" w:cs="Arial"/>
          <w:b/>
          <w:bCs/>
          <w:sz w:val="21"/>
          <w:szCs w:val="21"/>
        </w:rPr>
      </w:pPr>
    </w:p>
    <w:p w:rsidR="0099249F" w:rsidRPr="00F92804" w:rsidRDefault="0099249F" w:rsidP="00EE1F05">
      <w:pPr>
        <w:autoSpaceDE w:val="0"/>
        <w:autoSpaceDN w:val="0"/>
        <w:adjustRightInd w:val="0"/>
        <w:spacing w:line="276" w:lineRule="auto"/>
        <w:jc w:val="both"/>
        <w:rPr>
          <w:rFonts w:ascii="Arial" w:hAnsi="Arial" w:cs="Arial"/>
          <w:bCs/>
          <w:sz w:val="21"/>
          <w:szCs w:val="21"/>
        </w:rPr>
      </w:pPr>
      <w:r w:rsidRPr="00F92804">
        <w:rPr>
          <w:rFonts w:ascii="Arial" w:hAnsi="Arial" w:cs="Arial"/>
          <w:bCs/>
          <w:sz w:val="21"/>
          <w:szCs w:val="21"/>
        </w:rPr>
        <w:t>E, assim, por estarem de acordo, ajustados e contratados, após ser lido e achado conforme, as partes, a seguir, firmam o presente Contrato, em 03 (três) vias de igual teor e forma, para um só efeito, na presença de 02 (duas) testemunhas abaixo assinadas.</w:t>
      </w: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center"/>
        <w:rPr>
          <w:rFonts w:ascii="Arial" w:hAnsi="Arial" w:cs="Arial"/>
          <w:bCs/>
          <w:sz w:val="21"/>
          <w:szCs w:val="21"/>
        </w:rPr>
      </w:pPr>
      <w:r w:rsidRPr="00F92804">
        <w:rPr>
          <w:rFonts w:ascii="Arial" w:hAnsi="Arial" w:cs="Arial"/>
          <w:bCs/>
          <w:sz w:val="21"/>
          <w:szCs w:val="21"/>
        </w:rPr>
        <w:t xml:space="preserve">São Domingos, xx de xx de </w:t>
      </w:r>
      <w:r w:rsidR="00622DF3" w:rsidRPr="00F92804">
        <w:rPr>
          <w:rFonts w:ascii="Arial" w:hAnsi="Arial" w:cs="Arial"/>
          <w:bCs/>
          <w:sz w:val="21"/>
          <w:szCs w:val="21"/>
        </w:rPr>
        <w:t>2018</w:t>
      </w:r>
      <w:r w:rsidRPr="00F92804">
        <w:rPr>
          <w:rFonts w:ascii="Arial" w:hAnsi="Arial" w:cs="Arial"/>
          <w:bCs/>
          <w:sz w:val="21"/>
          <w:szCs w:val="21"/>
        </w:rPr>
        <w:t>.</w:t>
      </w:r>
    </w:p>
    <w:p w:rsidR="0099249F" w:rsidRPr="00F92804" w:rsidRDefault="0099249F" w:rsidP="00EE1F05">
      <w:pPr>
        <w:spacing w:line="276" w:lineRule="auto"/>
        <w:jc w:val="both"/>
        <w:rPr>
          <w:rFonts w:ascii="Arial" w:hAnsi="Arial" w:cs="Arial"/>
          <w:b/>
          <w:bCs/>
          <w:sz w:val="21"/>
          <w:szCs w:val="21"/>
        </w:rPr>
      </w:pPr>
    </w:p>
    <w:p w:rsidR="0099249F" w:rsidRPr="00F92804" w:rsidRDefault="0099249F" w:rsidP="00EE1F05">
      <w:pPr>
        <w:spacing w:line="276" w:lineRule="auto"/>
        <w:jc w:val="both"/>
        <w:rPr>
          <w:rFonts w:ascii="Arial" w:hAnsi="Arial" w:cs="Arial"/>
          <w:sz w:val="21"/>
          <w:szCs w:val="21"/>
        </w:rPr>
      </w:pPr>
      <w:r w:rsidRPr="00F92804">
        <w:rPr>
          <w:rFonts w:ascii="Arial" w:hAnsi="Arial" w:cs="Arial"/>
          <w:b/>
          <w:bCs/>
          <w:sz w:val="21"/>
          <w:szCs w:val="21"/>
        </w:rPr>
        <w:t>CONTRATANTE:</w:t>
      </w:r>
      <w:r w:rsidRPr="00F92804">
        <w:rPr>
          <w:rFonts w:ascii="Arial" w:hAnsi="Arial" w:cs="Arial"/>
          <w:bCs/>
          <w:sz w:val="21"/>
          <w:szCs w:val="21"/>
        </w:rPr>
        <w:t xml:space="preserve"> Mun. de São Domingos – SC - </w:t>
      </w:r>
      <w:r w:rsidR="00933420" w:rsidRPr="00F92804">
        <w:rPr>
          <w:rFonts w:ascii="Arial" w:hAnsi="Arial" w:cs="Arial"/>
          <w:sz w:val="21"/>
          <w:szCs w:val="21"/>
        </w:rPr>
        <w:t>Elieze Comachio – Prefeita</w:t>
      </w:r>
      <w:r w:rsidRPr="00F92804">
        <w:rPr>
          <w:rFonts w:ascii="Arial" w:hAnsi="Arial" w:cs="Arial"/>
          <w:sz w:val="21"/>
          <w:szCs w:val="21"/>
        </w:rPr>
        <w:t xml:space="preserve"> Municipal __________</w:t>
      </w:r>
    </w:p>
    <w:p w:rsidR="0099249F" w:rsidRPr="00F92804" w:rsidRDefault="0099249F" w:rsidP="00EE1F05">
      <w:pPr>
        <w:spacing w:line="276" w:lineRule="auto"/>
        <w:jc w:val="both"/>
        <w:rPr>
          <w:rFonts w:ascii="Arial" w:hAnsi="Arial" w:cs="Arial"/>
          <w:b/>
          <w:bCs/>
          <w:sz w:val="21"/>
          <w:szCs w:val="21"/>
        </w:rPr>
      </w:pPr>
    </w:p>
    <w:p w:rsidR="0099249F" w:rsidRPr="00F92804" w:rsidRDefault="0099249F" w:rsidP="00EE1F05">
      <w:pPr>
        <w:spacing w:line="276" w:lineRule="auto"/>
        <w:jc w:val="both"/>
        <w:rPr>
          <w:rFonts w:ascii="Arial" w:hAnsi="Arial" w:cs="Arial"/>
          <w:b/>
          <w:bCs/>
          <w:sz w:val="21"/>
          <w:szCs w:val="21"/>
        </w:rPr>
      </w:pPr>
    </w:p>
    <w:p w:rsidR="0099249F" w:rsidRPr="00F92804" w:rsidRDefault="0099249F" w:rsidP="00EE1F05">
      <w:pPr>
        <w:spacing w:line="276" w:lineRule="auto"/>
        <w:ind w:right="-29"/>
        <w:jc w:val="both"/>
        <w:rPr>
          <w:rFonts w:ascii="Arial" w:hAnsi="Arial" w:cs="Arial"/>
          <w:sz w:val="21"/>
          <w:szCs w:val="21"/>
        </w:rPr>
      </w:pPr>
      <w:r w:rsidRPr="00F92804">
        <w:rPr>
          <w:rFonts w:ascii="Arial" w:hAnsi="Arial" w:cs="Arial"/>
          <w:b/>
          <w:bCs/>
          <w:sz w:val="21"/>
          <w:szCs w:val="21"/>
        </w:rPr>
        <w:t xml:space="preserve">CONTRATADA: </w:t>
      </w:r>
      <w:r w:rsidRPr="00F92804">
        <w:rPr>
          <w:rFonts w:ascii="Arial" w:hAnsi="Arial" w:cs="Arial"/>
          <w:bCs/>
          <w:sz w:val="21"/>
          <w:szCs w:val="21"/>
        </w:rPr>
        <w:t>xxxxxxxxxxxxxx– resp. legal – xxxxxxxxxxxxxxxxxxxxxx</w:t>
      </w:r>
      <w:r w:rsidRPr="00F92804">
        <w:rPr>
          <w:rFonts w:ascii="Arial" w:hAnsi="Arial" w:cs="Arial"/>
          <w:sz w:val="21"/>
          <w:szCs w:val="21"/>
        </w:rPr>
        <w:t>_________________</w:t>
      </w:r>
    </w:p>
    <w:p w:rsidR="0099249F" w:rsidRPr="00F92804" w:rsidRDefault="0099249F" w:rsidP="00EE1F05">
      <w:pPr>
        <w:spacing w:line="276" w:lineRule="auto"/>
        <w:ind w:right="-29"/>
        <w:jc w:val="both"/>
        <w:rPr>
          <w:rFonts w:ascii="Arial" w:hAnsi="Arial" w:cs="Arial"/>
          <w:b/>
          <w:sz w:val="21"/>
          <w:szCs w:val="21"/>
        </w:rPr>
      </w:pPr>
    </w:p>
    <w:p w:rsidR="0099249F" w:rsidRPr="00F92804" w:rsidRDefault="0099249F" w:rsidP="00EE1F05">
      <w:pPr>
        <w:spacing w:line="276" w:lineRule="auto"/>
        <w:ind w:right="-29"/>
        <w:jc w:val="both"/>
        <w:rPr>
          <w:rFonts w:ascii="Arial" w:hAnsi="Arial" w:cs="Arial"/>
          <w:b/>
          <w:sz w:val="21"/>
          <w:szCs w:val="21"/>
        </w:rPr>
      </w:pPr>
    </w:p>
    <w:p w:rsidR="0099249F" w:rsidRPr="00F92804" w:rsidRDefault="0099249F" w:rsidP="00EE1F05">
      <w:pPr>
        <w:spacing w:line="276" w:lineRule="auto"/>
        <w:ind w:right="-29"/>
        <w:jc w:val="both"/>
        <w:rPr>
          <w:rFonts w:ascii="Arial" w:hAnsi="Arial" w:cs="Arial"/>
          <w:bCs/>
          <w:sz w:val="21"/>
          <w:szCs w:val="21"/>
          <w:u w:val="single"/>
        </w:rPr>
      </w:pPr>
      <w:r w:rsidRPr="00F92804">
        <w:rPr>
          <w:rFonts w:ascii="Arial" w:hAnsi="Arial" w:cs="Arial"/>
          <w:b/>
          <w:sz w:val="21"/>
          <w:szCs w:val="21"/>
        </w:rPr>
        <w:t>Visto/Jurídico</w:t>
      </w:r>
      <w:r w:rsidRPr="00F92804">
        <w:rPr>
          <w:rFonts w:ascii="Arial" w:hAnsi="Arial" w:cs="Arial"/>
          <w:sz w:val="21"/>
          <w:szCs w:val="21"/>
        </w:rPr>
        <w:t>: xxxxxxxxxxxxxxxxxxxx_______________________________</w:t>
      </w:r>
    </w:p>
    <w:p w:rsidR="0099249F" w:rsidRPr="00F92804" w:rsidRDefault="0099249F" w:rsidP="00EE1F05">
      <w:pPr>
        <w:tabs>
          <w:tab w:val="left" w:pos="2925"/>
        </w:tabs>
        <w:spacing w:line="276" w:lineRule="auto"/>
        <w:ind w:right="-29"/>
        <w:jc w:val="both"/>
        <w:rPr>
          <w:rFonts w:ascii="Arial" w:hAnsi="Arial" w:cs="Arial"/>
          <w:b/>
          <w:sz w:val="21"/>
          <w:szCs w:val="21"/>
        </w:rPr>
      </w:pPr>
    </w:p>
    <w:p w:rsidR="0099249F" w:rsidRPr="00F92804" w:rsidRDefault="0099249F" w:rsidP="00EE1F05">
      <w:pPr>
        <w:tabs>
          <w:tab w:val="left" w:pos="2925"/>
        </w:tabs>
        <w:spacing w:line="276" w:lineRule="auto"/>
        <w:jc w:val="both"/>
        <w:rPr>
          <w:rFonts w:ascii="Arial" w:hAnsi="Arial" w:cs="Arial"/>
          <w:b/>
          <w:sz w:val="21"/>
          <w:szCs w:val="21"/>
        </w:rPr>
      </w:pPr>
    </w:p>
    <w:p w:rsidR="0099249F" w:rsidRPr="00F92804" w:rsidRDefault="0099249F" w:rsidP="00EE1F05">
      <w:pPr>
        <w:tabs>
          <w:tab w:val="left" w:pos="2925"/>
        </w:tabs>
        <w:spacing w:line="276" w:lineRule="auto"/>
        <w:jc w:val="both"/>
        <w:rPr>
          <w:rFonts w:ascii="Arial" w:hAnsi="Arial" w:cs="Arial"/>
          <w:b/>
          <w:sz w:val="21"/>
          <w:szCs w:val="21"/>
        </w:rPr>
      </w:pPr>
      <w:r w:rsidRPr="00F92804">
        <w:rPr>
          <w:rFonts w:ascii="Arial" w:hAnsi="Arial" w:cs="Arial"/>
          <w:b/>
          <w:sz w:val="21"/>
          <w:szCs w:val="21"/>
        </w:rPr>
        <w:t>Testemunhas:</w:t>
      </w:r>
    </w:p>
    <w:p w:rsidR="0099249F" w:rsidRPr="00F92804" w:rsidRDefault="0099249F" w:rsidP="00EE1F05">
      <w:pPr>
        <w:tabs>
          <w:tab w:val="left" w:pos="2925"/>
        </w:tabs>
        <w:spacing w:line="276" w:lineRule="auto"/>
        <w:jc w:val="both"/>
        <w:rPr>
          <w:rFonts w:ascii="Arial" w:hAnsi="Arial" w:cs="Arial"/>
          <w:b/>
          <w:sz w:val="21"/>
          <w:szCs w:val="21"/>
        </w:rPr>
      </w:pPr>
      <w:r w:rsidRPr="00F92804">
        <w:rPr>
          <w:rFonts w:ascii="Arial" w:hAnsi="Arial" w:cs="Arial"/>
          <w:bCs/>
          <w:sz w:val="21"/>
          <w:szCs w:val="21"/>
        </w:rPr>
        <w:t>xxxxxxxxx – xxxxxxxxxxxxxx – Mat. PMSD n. xxxxx___________________________</w:t>
      </w:r>
    </w:p>
    <w:tbl>
      <w:tblPr>
        <w:tblW w:w="103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324"/>
      </w:tblGrid>
      <w:tr w:rsidR="0099249F" w:rsidRPr="00F92804" w:rsidTr="002315F6">
        <w:trPr>
          <w:trHeight w:val="956"/>
        </w:trPr>
        <w:tc>
          <w:tcPr>
            <w:tcW w:w="10324" w:type="dxa"/>
            <w:tcBorders>
              <w:top w:val="nil"/>
              <w:left w:val="nil"/>
              <w:bottom w:val="nil"/>
              <w:right w:val="nil"/>
            </w:tcBorders>
            <w:vAlign w:val="center"/>
            <w:hideMark/>
          </w:tcPr>
          <w:p w:rsidR="0099249F" w:rsidRPr="00F92804" w:rsidRDefault="0099249F" w:rsidP="00EE1F05">
            <w:pPr>
              <w:keepNext/>
              <w:spacing w:line="276" w:lineRule="auto"/>
              <w:ind w:left="356"/>
              <w:jc w:val="both"/>
              <w:rPr>
                <w:rFonts w:ascii="Arial" w:hAnsi="Arial" w:cs="Arial"/>
                <w:bCs/>
                <w:sz w:val="21"/>
                <w:szCs w:val="21"/>
              </w:rPr>
            </w:pPr>
            <w:r w:rsidRPr="00F92804">
              <w:rPr>
                <w:rFonts w:ascii="Arial" w:hAnsi="Arial" w:cs="Arial"/>
                <w:bCs/>
                <w:sz w:val="21"/>
                <w:szCs w:val="21"/>
              </w:rPr>
              <w:t xml:space="preserve">Xxxxxxxx </w:t>
            </w:r>
            <w:r w:rsidRPr="00F92804">
              <w:rPr>
                <w:rFonts w:ascii="Arial" w:hAnsi="Arial" w:cs="Arial"/>
                <w:sz w:val="21"/>
                <w:szCs w:val="21"/>
              </w:rPr>
              <w:t>– xxxxxxxxxxxx – Mat. PMSD n. xxxxxxxxx_______________________</w:t>
            </w:r>
          </w:p>
        </w:tc>
      </w:tr>
    </w:tbl>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autoSpaceDE w:val="0"/>
        <w:autoSpaceDN w:val="0"/>
        <w:adjustRightInd w:val="0"/>
        <w:spacing w:line="276" w:lineRule="auto"/>
        <w:jc w:val="both"/>
        <w:rPr>
          <w:rFonts w:ascii="Arial" w:hAnsi="Arial" w:cs="Arial"/>
          <w:bCs/>
          <w:sz w:val="21"/>
          <w:szCs w:val="21"/>
        </w:rPr>
      </w:pPr>
    </w:p>
    <w:p w:rsidR="0099249F" w:rsidRPr="00F92804" w:rsidRDefault="0099249F" w:rsidP="00EE1F05">
      <w:pPr>
        <w:spacing w:line="276" w:lineRule="auto"/>
        <w:jc w:val="center"/>
        <w:rPr>
          <w:rFonts w:ascii="Arial" w:hAnsi="Arial" w:cs="Arial"/>
          <w:sz w:val="21"/>
          <w:szCs w:val="21"/>
        </w:rPr>
      </w:pPr>
    </w:p>
    <w:p w:rsidR="00F90986" w:rsidRPr="00F92804" w:rsidRDefault="00F90986" w:rsidP="00EE1F05">
      <w:pPr>
        <w:spacing w:line="276" w:lineRule="auto"/>
        <w:jc w:val="both"/>
        <w:rPr>
          <w:rFonts w:ascii="Arial" w:hAnsi="Arial" w:cs="Arial"/>
          <w:b/>
          <w:sz w:val="21"/>
          <w:szCs w:val="21"/>
        </w:rPr>
      </w:pPr>
    </w:p>
    <w:p w:rsidR="00F90986" w:rsidRPr="00F92804" w:rsidRDefault="00F90986" w:rsidP="00EE1F05">
      <w:pPr>
        <w:spacing w:line="276" w:lineRule="auto"/>
        <w:jc w:val="both"/>
        <w:rPr>
          <w:rFonts w:ascii="Arial" w:hAnsi="Arial" w:cs="Arial"/>
          <w:sz w:val="21"/>
          <w:szCs w:val="21"/>
        </w:rPr>
      </w:pPr>
      <w:r w:rsidRPr="00F92804">
        <w:rPr>
          <w:rFonts w:ascii="Arial" w:hAnsi="Arial" w:cs="Arial"/>
          <w:sz w:val="21"/>
          <w:szCs w:val="21"/>
        </w:rPr>
        <w:t>.</w:t>
      </w:r>
    </w:p>
    <w:p w:rsidR="00F90986" w:rsidRPr="00F92804" w:rsidRDefault="00F90986" w:rsidP="00EE1F05">
      <w:pPr>
        <w:spacing w:line="276" w:lineRule="auto"/>
        <w:jc w:val="both"/>
        <w:rPr>
          <w:rFonts w:ascii="Arial" w:hAnsi="Arial" w:cs="Arial"/>
          <w:b/>
          <w:sz w:val="21"/>
          <w:szCs w:val="21"/>
        </w:rPr>
      </w:pPr>
    </w:p>
    <w:p w:rsidR="00F90986" w:rsidRPr="00F92804" w:rsidRDefault="00F90986" w:rsidP="00EE1F05">
      <w:pPr>
        <w:spacing w:line="276" w:lineRule="auto"/>
        <w:jc w:val="both"/>
        <w:rPr>
          <w:rFonts w:ascii="Arial" w:hAnsi="Arial" w:cs="Arial"/>
          <w:sz w:val="21"/>
          <w:szCs w:val="21"/>
        </w:rPr>
      </w:pPr>
    </w:p>
    <w:p w:rsidR="00FF43D2" w:rsidRPr="00F92804" w:rsidRDefault="00FF43D2" w:rsidP="00EE1F05">
      <w:pPr>
        <w:spacing w:line="276" w:lineRule="auto"/>
        <w:jc w:val="both"/>
        <w:rPr>
          <w:rFonts w:ascii="Arial" w:hAnsi="Arial" w:cs="Arial"/>
          <w:sz w:val="21"/>
          <w:szCs w:val="21"/>
        </w:rPr>
      </w:pPr>
    </w:p>
    <w:p w:rsidR="00DF23CA" w:rsidRPr="00F92804" w:rsidRDefault="00DF23CA" w:rsidP="00EE1F05">
      <w:pPr>
        <w:spacing w:line="276" w:lineRule="auto"/>
        <w:jc w:val="center"/>
        <w:rPr>
          <w:rFonts w:ascii="Arial" w:hAnsi="Arial" w:cs="Arial"/>
          <w:sz w:val="21"/>
          <w:szCs w:val="21"/>
        </w:rPr>
      </w:pPr>
    </w:p>
    <w:p w:rsidR="00DA1F6C" w:rsidRPr="00F92804" w:rsidRDefault="00DA1F6C" w:rsidP="00EE1F05">
      <w:pPr>
        <w:spacing w:line="276" w:lineRule="auto"/>
        <w:jc w:val="both"/>
        <w:rPr>
          <w:rFonts w:ascii="Arial" w:hAnsi="Arial" w:cs="Arial"/>
          <w:sz w:val="21"/>
          <w:szCs w:val="21"/>
        </w:rPr>
      </w:pPr>
      <w:r w:rsidRPr="00F92804">
        <w:rPr>
          <w:rFonts w:ascii="Arial" w:hAnsi="Arial" w:cs="Arial"/>
          <w:sz w:val="21"/>
          <w:szCs w:val="21"/>
        </w:rPr>
        <w:br w:type="page"/>
      </w:r>
    </w:p>
    <w:p w:rsidR="00DA1F6C" w:rsidRPr="00F92804" w:rsidRDefault="00DA1F6C" w:rsidP="00EE1F05">
      <w:pPr>
        <w:widowControl w:val="0"/>
        <w:spacing w:line="276" w:lineRule="auto"/>
        <w:jc w:val="center"/>
        <w:rPr>
          <w:rFonts w:ascii="Arial" w:hAnsi="Arial" w:cs="Arial"/>
          <w:b/>
          <w:sz w:val="21"/>
          <w:szCs w:val="21"/>
        </w:rPr>
      </w:pPr>
      <w:r w:rsidRPr="00F92804">
        <w:rPr>
          <w:rFonts w:ascii="Arial" w:hAnsi="Arial" w:cs="Arial"/>
          <w:b/>
          <w:sz w:val="21"/>
          <w:szCs w:val="21"/>
        </w:rPr>
        <w:lastRenderedPageBreak/>
        <w:t>ANEXO VI</w:t>
      </w: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both"/>
        <w:rPr>
          <w:rFonts w:ascii="Arial" w:hAnsi="Arial" w:cs="Arial"/>
          <w:b/>
          <w:sz w:val="21"/>
          <w:szCs w:val="21"/>
        </w:rPr>
      </w:pPr>
      <w:r w:rsidRPr="00F92804">
        <w:rPr>
          <w:rFonts w:ascii="Arial" w:hAnsi="Arial" w:cs="Arial"/>
          <w:b/>
          <w:sz w:val="21"/>
          <w:szCs w:val="21"/>
        </w:rPr>
        <w:t>MODELO DE DECLARAÇÃO DE QUE A EMPRESA NÃO POSSUI EM SEU CARGO SOCIETÁRIO SERVIDOR PÚBLICO DA ATIVA OU EMPREGADO DE EMPRESA PÚBLICA OU SOCIEDADE DE ECONOMIA MISTA.</w:t>
      </w:r>
    </w:p>
    <w:p w:rsidR="00DA1F6C" w:rsidRPr="00F92804" w:rsidRDefault="00DA1F6C" w:rsidP="00EE1F05">
      <w:pPr>
        <w:widowControl w:val="0"/>
        <w:spacing w:line="276" w:lineRule="auto"/>
        <w:jc w:val="both"/>
        <w:rPr>
          <w:rFonts w:ascii="Arial" w:hAnsi="Arial" w:cs="Arial"/>
          <w:b/>
          <w:sz w:val="21"/>
          <w:szCs w:val="21"/>
        </w:rPr>
      </w:pPr>
    </w:p>
    <w:p w:rsidR="00DA1F6C" w:rsidRPr="00F92804" w:rsidRDefault="00EE1F05" w:rsidP="00EE1F05">
      <w:pPr>
        <w:widowControl w:val="0"/>
        <w:spacing w:line="276" w:lineRule="auto"/>
        <w:jc w:val="both"/>
        <w:rPr>
          <w:rFonts w:ascii="Arial" w:hAnsi="Arial" w:cs="Arial"/>
          <w:b/>
          <w:sz w:val="21"/>
          <w:szCs w:val="21"/>
        </w:rPr>
      </w:pPr>
      <w:r w:rsidRPr="00F92804">
        <w:rPr>
          <w:rFonts w:ascii="Arial" w:hAnsi="Arial" w:cs="Arial"/>
          <w:b/>
          <w:sz w:val="21"/>
          <w:szCs w:val="21"/>
        </w:rPr>
        <w:t>PROCESSO PREFE 0xx/</w:t>
      </w:r>
      <w:r w:rsidR="00622DF3" w:rsidRPr="00F92804">
        <w:rPr>
          <w:rFonts w:ascii="Arial" w:hAnsi="Arial" w:cs="Arial"/>
          <w:b/>
          <w:sz w:val="21"/>
          <w:szCs w:val="21"/>
        </w:rPr>
        <w:t>2018</w:t>
      </w:r>
    </w:p>
    <w:p w:rsidR="00DA1F6C" w:rsidRPr="00F92804" w:rsidRDefault="0052563B" w:rsidP="00EE1F05">
      <w:pPr>
        <w:widowControl w:val="0"/>
        <w:spacing w:line="276" w:lineRule="auto"/>
        <w:jc w:val="both"/>
        <w:rPr>
          <w:rFonts w:ascii="Arial" w:hAnsi="Arial" w:cs="Arial"/>
          <w:b/>
          <w:sz w:val="21"/>
          <w:szCs w:val="21"/>
        </w:rPr>
      </w:pPr>
      <w:r w:rsidRPr="00F92804">
        <w:rPr>
          <w:rFonts w:ascii="Arial" w:hAnsi="Arial" w:cs="Arial"/>
          <w:b/>
          <w:sz w:val="21"/>
          <w:szCs w:val="21"/>
        </w:rPr>
        <w:t>PR</w:t>
      </w:r>
      <w:r w:rsidR="00EE1F05" w:rsidRPr="00F92804">
        <w:rPr>
          <w:rFonts w:ascii="Arial" w:hAnsi="Arial" w:cs="Arial"/>
          <w:b/>
          <w:sz w:val="21"/>
          <w:szCs w:val="21"/>
        </w:rPr>
        <w:t>EGÃO PRESENCIAL 00x/</w:t>
      </w:r>
      <w:r w:rsidR="00622DF3" w:rsidRPr="00F92804">
        <w:rPr>
          <w:rFonts w:ascii="Arial" w:hAnsi="Arial" w:cs="Arial"/>
          <w:b/>
          <w:sz w:val="21"/>
          <w:szCs w:val="21"/>
        </w:rPr>
        <w:t>2018</w:t>
      </w:r>
    </w:p>
    <w:p w:rsidR="00DA1F6C" w:rsidRPr="00F92804" w:rsidRDefault="00DA1F6C" w:rsidP="00EE1F05">
      <w:pPr>
        <w:widowControl w:val="0"/>
        <w:spacing w:line="276" w:lineRule="auto"/>
        <w:jc w:val="both"/>
        <w:rPr>
          <w:rFonts w:ascii="Arial" w:hAnsi="Arial" w:cs="Arial"/>
          <w:b/>
          <w:sz w:val="21"/>
          <w:szCs w:val="21"/>
        </w:rPr>
      </w:pPr>
    </w:p>
    <w:p w:rsidR="00DA1F6C" w:rsidRPr="00F92804" w:rsidRDefault="00DA1F6C" w:rsidP="00EE1F05">
      <w:pPr>
        <w:widowControl w:val="0"/>
        <w:spacing w:line="276" w:lineRule="auto"/>
        <w:jc w:val="both"/>
        <w:rPr>
          <w:rFonts w:ascii="Arial" w:hAnsi="Arial" w:cs="Arial"/>
          <w:b/>
          <w:sz w:val="21"/>
          <w:szCs w:val="21"/>
        </w:rPr>
      </w:pPr>
    </w:p>
    <w:p w:rsidR="00DA1F6C" w:rsidRPr="00F92804" w:rsidRDefault="00DA1F6C" w:rsidP="00EE1F05">
      <w:pPr>
        <w:widowControl w:val="0"/>
        <w:spacing w:line="276" w:lineRule="auto"/>
        <w:jc w:val="both"/>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autoSpaceDE w:val="0"/>
        <w:spacing w:line="276" w:lineRule="auto"/>
        <w:jc w:val="both"/>
        <w:rPr>
          <w:rFonts w:ascii="Arial" w:hAnsi="Arial" w:cs="Arial"/>
          <w:sz w:val="21"/>
          <w:szCs w:val="21"/>
        </w:rPr>
      </w:pPr>
      <w:r w:rsidRPr="00F92804">
        <w:rPr>
          <w:rFonts w:ascii="Arial" w:hAnsi="Arial" w:cs="Arial"/>
          <w:sz w:val="21"/>
          <w:szCs w:val="21"/>
        </w:rPr>
        <w:t>xxxxxxxxxxxxxxxxxxxxxxxxxx (nome da empresa), com sede na xxxxxxxxxxxxxxxxxx(endereço), inscrita no CNPJ sob o n. xxxxxxxxxxxxxxx, licitante no Processo Licitatório n. xxxxx/</w:t>
      </w:r>
      <w:r w:rsidR="00622DF3" w:rsidRPr="00F92804">
        <w:rPr>
          <w:rFonts w:ascii="Arial" w:hAnsi="Arial" w:cs="Arial"/>
          <w:sz w:val="21"/>
          <w:szCs w:val="21"/>
        </w:rPr>
        <w:t>2018</w:t>
      </w:r>
      <w:r w:rsidRPr="00F92804">
        <w:rPr>
          <w:rFonts w:ascii="Arial" w:hAnsi="Arial" w:cs="Arial"/>
          <w:sz w:val="21"/>
          <w:szCs w:val="21"/>
        </w:rPr>
        <w:t xml:space="preserve"> </w:t>
      </w:r>
      <w:r w:rsidR="00EE1F05" w:rsidRPr="00F92804">
        <w:rPr>
          <w:rFonts w:ascii="Arial" w:hAnsi="Arial" w:cs="Arial"/>
          <w:sz w:val="21"/>
          <w:szCs w:val="21"/>
        </w:rPr>
        <w:t xml:space="preserve">PP </w:t>
      </w:r>
      <w:r w:rsidRPr="00F92804">
        <w:rPr>
          <w:rFonts w:ascii="Arial" w:hAnsi="Arial" w:cs="Arial"/>
          <w:sz w:val="21"/>
          <w:szCs w:val="21"/>
        </w:rPr>
        <w:t>n. xxx/</w:t>
      </w:r>
      <w:r w:rsidR="00622DF3" w:rsidRPr="00F92804">
        <w:rPr>
          <w:rFonts w:ascii="Arial" w:hAnsi="Arial" w:cs="Arial"/>
          <w:sz w:val="21"/>
          <w:szCs w:val="21"/>
        </w:rPr>
        <w:t>2018</w:t>
      </w:r>
      <w:r w:rsidRPr="00F92804">
        <w:rPr>
          <w:rFonts w:ascii="Arial" w:hAnsi="Arial" w:cs="Arial"/>
          <w:sz w:val="21"/>
          <w:szCs w:val="21"/>
        </w:rPr>
        <w:t xml:space="preserve">, promovido pelo Município de São Domingos - SC, declara, por meio de seu representante legal, Sr. Xxxxxxxxxxx, portador do CPF n. xxxxxxxxx,  que </w:t>
      </w:r>
      <w:r w:rsidRPr="00F92804">
        <w:rPr>
          <w:rFonts w:ascii="Arial" w:hAnsi="Arial" w:cs="Arial"/>
          <w:b/>
          <w:sz w:val="21"/>
          <w:szCs w:val="21"/>
        </w:rPr>
        <w:t>não possui, em seu cargo societário, servidor público da ativa ou empregado de empresa pública ou sociedade de economia mista.</w:t>
      </w:r>
    </w:p>
    <w:p w:rsidR="00DA1F6C" w:rsidRPr="00F92804" w:rsidRDefault="00DA1F6C" w:rsidP="00EE1F05">
      <w:pPr>
        <w:widowControl w:val="0"/>
        <w:autoSpaceDE w:val="0"/>
        <w:spacing w:line="276" w:lineRule="auto"/>
        <w:jc w:val="both"/>
        <w:rPr>
          <w:rFonts w:ascii="Arial" w:hAnsi="Arial" w:cs="Arial"/>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r w:rsidRPr="00F92804">
        <w:rPr>
          <w:rFonts w:ascii="Arial" w:hAnsi="Arial" w:cs="Arial"/>
          <w:b/>
          <w:sz w:val="21"/>
          <w:szCs w:val="21"/>
        </w:rPr>
        <w:t>LOCAL E DATA</w:t>
      </w: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DA1F6C" w:rsidRPr="00F92804" w:rsidRDefault="00DA1F6C" w:rsidP="00EE1F05">
      <w:pPr>
        <w:widowControl w:val="0"/>
        <w:spacing w:line="276" w:lineRule="auto"/>
        <w:jc w:val="center"/>
        <w:rPr>
          <w:rFonts w:ascii="Arial" w:hAnsi="Arial" w:cs="Arial"/>
          <w:b/>
          <w:sz w:val="21"/>
          <w:szCs w:val="21"/>
        </w:rPr>
      </w:pPr>
    </w:p>
    <w:p w:rsidR="00C62281" w:rsidRPr="00F92804" w:rsidRDefault="00DA1F6C" w:rsidP="00EE1F05">
      <w:pPr>
        <w:widowControl w:val="0"/>
        <w:spacing w:line="276" w:lineRule="auto"/>
        <w:jc w:val="center"/>
        <w:rPr>
          <w:rFonts w:ascii="Arial" w:hAnsi="Arial" w:cs="Arial"/>
          <w:b/>
          <w:sz w:val="21"/>
          <w:szCs w:val="21"/>
        </w:rPr>
      </w:pPr>
      <w:r w:rsidRPr="00F92804">
        <w:rPr>
          <w:rFonts w:ascii="Arial" w:hAnsi="Arial" w:cs="Arial"/>
          <w:b/>
          <w:sz w:val="21"/>
          <w:szCs w:val="21"/>
        </w:rPr>
        <w:t>ASSINATURA E CPF DO RESPONSÁVEL</w:t>
      </w:r>
    </w:p>
    <w:p w:rsidR="00DA1F6C" w:rsidRPr="00F92804" w:rsidRDefault="00DA1F6C" w:rsidP="00EE1F05">
      <w:pPr>
        <w:widowControl w:val="0"/>
        <w:spacing w:line="276" w:lineRule="auto"/>
        <w:jc w:val="center"/>
        <w:rPr>
          <w:rFonts w:ascii="Arial" w:hAnsi="Arial" w:cs="Arial"/>
          <w:b/>
          <w:sz w:val="21"/>
          <w:szCs w:val="21"/>
        </w:rPr>
      </w:pPr>
    </w:p>
    <w:p w:rsidR="005E28B5" w:rsidRPr="00F92804" w:rsidRDefault="005E28B5"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96734B" w:rsidRDefault="000833E9" w:rsidP="00EE1F05">
      <w:pPr>
        <w:widowControl w:val="0"/>
        <w:spacing w:line="276" w:lineRule="auto"/>
        <w:jc w:val="both"/>
        <w:rPr>
          <w:rFonts w:ascii="Arial" w:hAnsi="Arial" w:cs="Arial"/>
          <w:sz w:val="21"/>
          <w:szCs w:val="21"/>
        </w:rPr>
      </w:pPr>
    </w:p>
    <w:p w:rsidR="000833E9" w:rsidRPr="0096734B" w:rsidRDefault="000833E9" w:rsidP="000833E9">
      <w:pPr>
        <w:spacing w:line="276" w:lineRule="auto"/>
        <w:jc w:val="center"/>
        <w:rPr>
          <w:rFonts w:ascii="Arial" w:hAnsi="Arial" w:cs="Arial"/>
          <w:sz w:val="21"/>
          <w:szCs w:val="21"/>
        </w:rPr>
      </w:pPr>
      <w:r w:rsidRPr="0096734B">
        <w:rPr>
          <w:rFonts w:ascii="Arial" w:hAnsi="Arial" w:cs="Arial"/>
          <w:sz w:val="21"/>
          <w:szCs w:val="21"/>
        </w:rPr>
        <w:t>ANEXO VII</w:t>
      </w:r>
    </w:p>
    <w:p w:rsidR="000833E9" w:rsidRPr="0096734B" w:rsidRDefault="000833E9" w:rsidP="000833E9">
      <w:pPr>
        <w:spacing w:line="276" w:lineRule="auto"/>
        <w:jc w:val="center"/>
        <w:rPr>
          <w:rFonts w:ascii="Arial" w:hAnsi="Arial" w:cs="Arial"/>
          <w:sz w:val="21"/>
          <w:szCs w:val="21"/>
        </w:rPr>
      </w:pPr>
      <w:r w:rsidRPr="0096734B">
        <w:rPr>
          <w:rFonts w:ascii="Arial" w:hAnsi="Arial" w:cs="Arial"/>
          <w:sz w:val="21"/>
          <w:szCs w:val="21"/>
        </w:rPr>
        <w:t>MODELO DE DECLARAÇÃO DE GARANTIA</w:t>
      </w: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r w:rsidRPr="00F92804">
        <w:rPr>
          <w:rFonts w:ascii="Arial" w:hAnsi="Arial" w:cs="Arial"/>
          <w:sz w:val="21"/>
          <w:szCs w:val="21"/>
        </w:rPr>
        <w:t>(Local e data)</w:t>
      </w:r>
    </w:p>
    <w:p w:rsidR="000833E9" w:rsidRPr="00F92804" w:rsidRDefault="000833E9" w:rsidP="000833E9">
      <w:pPr>
        <w:spacing w:line="276" w:lineRule="auto"/>
        <w:jc w:val="both"/>
        <w:rPr>
          <w:rFonts w:ascii="Arial" w:hAnsi="Arial" w:cs="Arial"/>
          <w:sz w:val="21"/>
          <w:szCs w:val="21"/>
        </w:rPr>
      </w:pPr>
      <w:r w:rsidRPr="00F92804">
        <w:rPr>
          <w:rFonts w:ascii="Arial" w:hAnsi="Arial" w:cs="Arial"/>
          <w:sz w:val="21"/>
          <w:szCs w:val="21"/>
        </w:rPr>
        <w:t>A Pregoeira Oficial do Município de São Domingos/SC</w:t>
      </w:r>
    </w:p>
    <w:p w:rsidR="000833E9" w:rsidRPr="00F92804" w:rsidRDefault="000833E9" w:rsidP="000833E9">
      <w:pPr>
        <w:spacing w:line="276" w:lineRule="auto"/>
        <w:jc w:val="both"/>
        <w:rPr>
          <w:rFonts w:ascii="Arial" w:hAnsi="Arial" w:cs="Arial"/>
          <w:sz w:val="21"/>
          <w:szCs w:val="21"/>
        </w:rPr>
      </w:pPr>
      <w:r w:rsidRPr="00F92804">
        <w:rPr>
          <w:rFonts w:ascii="Arial" w:hAnsi="Arial" w:cs="Arial"/>
          <w:sz w:val="21"/>
          <w:szCs w:val="21"/>
        </w:rPr>
        <w:t>Processo Licitatório n xxx/</w:t>
      </w:r>
      <w:r w:rsidR="00622DF3" w:rsidRPr="00F92804">
        <w:rPr>
          <w:rFonts w:ascii="Arial" w:hAnsi="Arial" w:cs="Arial"/>
          <w:sz w:val="21"/>
          <w:szCs w:val="21"/>
        </w:rPr>
        <w:t>2018</w:t>
      </w:r>
    </w:p>
    <w:p w:rsidR="000833E9" w:rsidRPr="00F92804" w:rsidRDefault="000833E9" w:rsidP="000833E9">
      <w:pPr>
        <w:spacing w:line="276" w:lineRule="auto"/>
        <w:jc w:val="both"/>
        <w:rPr>
          <w:rFonts w:ascii="Arial" w:hAnsi="Arial" w:cs="Arial"/>
          <w:sz w:val="21"/>
          <w:szCs w:val="21"/>
        </w:rPr>
      </w:pPr>
      <w:r w:rsidRPr="00F92804">
        <w:rPr>
          <w:rFonts w:ascii="Arial" w:hAnsi="Arial" w:cs="Arial"/>
          <w:sz w:val="21"/>
          <w:szCs w:val="21"/>
        </w:rPr>
        <w:t>Pregão Presencial n. xxx/</w:t>
      </w:r>
      <w:r w:rsidR="00622DF3" w:rsidRPr="00F92804">
        <w:rPr>
          <w:rFonts w:ascii="Arial" w:hAnsi="Arial" w:cs="Arial"/>
          <w:sz w:val="21"/>
          <w:szCs w:val="21"/>
        </w:rPr>
        <w:t>2018</w:t>
      </w: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bCs/>
          <w:sz w:val="21"/>
          <w:szCs w:val="21"/>
          <w:u w:val="single"/>
        </w:rPr>
      </w:pPr>
      <w:r w:rsidRPr="00F92804">
        <w:rPr>
          <w:rFonts w:ascii="Arial" w:hAnsi="Arial" w:cs="Arial"/>
          <w:sz w:val="21"/>
          <w:szCs w:val="21"/>
        </w:rPr>
        <w:t>A empresa xxxxxx, neste ato representada por seu sócio gerente xxxxxxxxxxxxxxxxxxxxx DECLARA, para os devidos fins, que prestara garantia do objeto</w:t>
      </w:r>
      <w:r w:rsidR="00933420" w:rsidRPr="00F92804">
        <w:rPr>
          <w:rFonts w:ascii="Arial" w:hAnsi="Arial" w:cs="Arial"/>
          <w:sz w:val="21"/>
          <w:szCs w:val="21"/>
        </w:rPr>
        <w:t xml:space="preserve"> licitado pelo prazo mínimo de um ano</w:t>
      </w:r>
      <w:r w:rsidRPr="00F92804">
        <w:rPr>
          <w:rFonts w:ascii="Arial" w:hAnsi="Arial" w:cs="Arial"/>
          <w:sz w:val="21"/>
          <w:szCs w:val="21"/>
        </w:rPr>
        <w:t>.</w:t>
      </w:r>
    </w:p>
    <w:p w:rsidR="000833E9" w:rsidRPr="00F92804" w:rsidRDefault="000833E9" w:rsidP="000833E9">
      <w:pPr>
        <w:spacing w:line="276" w:lineRule="auto"/>
        <w:jc w:val="both"/>
        <w:rPr>
          <w:rFonts w:ascii="Arial" w:hAnsi="Arial" w:cs="Arial"/>
          <w:b/>
          <w:bCs/>
          <w:sz w:val="21"/>
          <w:szCs w:val="21"/>
          <w:u w:val="single"/>
        </w:rPr>
      </w:pPr>
    </w:p>
    <w:p w:rsidR="000833E9" w:rsidRPr="00F92804" w:rsidRDefault="000833E9" w:rsidP="000833E9">
      <w:pPr>
        <w:spacing w:line="276" w:lineRule="auto"/>
        <w:jc w:val="both"/>
        <w:rPr>
          <w:rFonts w:ascii="Arial" w:hAnsi="Arial" w:cs="Arial"/>
          <w:b/>
          <w:bCs/>
          <w:sz w:val="21"/>
          <w:szCs w:val="21"/>
          <w:u w:val="single"/>
        </w:rPr>
      </w:pPr>
    </w:p>
    <w:p w:rsidR="000833E9" w:rsidRPr="00F92804" w:rsidRDefault="000833E9" w:rsidP="000833E9">
      <w:pPr>
        <w:spacing w:line="276" w:lineRule="auto"/>
        <w:jc w:val="both"/>
        <w:rPr>
          <w:rFonts w:ascii="Arial" w:hAnsi="Arial" w:cs="Arial"/>
          <w:b/>
          <w:bCs/>
          <w:sz w:val="21"/>
          <w:szCs w:val="21"/>
          <w:u w:val="single"/>
        </w:rPr>
      </w:pPr>
    </w:p>
    <w:p w:rsidR="000833E9" w:rsidRPr="00F92804" w:rsidRDefault="000833E9" w:rsidP="000833E9">
      <w:pPr>
        <w:spacing w:line="276" w:lineRule="auto"/>
        <w:jc w:val="both"/>
        <w:rPr>
          <w:rFonts w:ascii="Arial" w:hAnsi="Arial" w:cs="Arial"/>
          <w:b/>
          <w:bCs/>
          <w:sz w:val="21"/>
          <w:szCs w:val="21"/>
          <w:u w:val="single"/>
        </w:rPr>
      </w:pPr>
    </w:p>
    <w:p w:rsidR="000833E9" w:rsidRPr="00F92804" w:rsidRDefault="000833E9" w:rsidP="000833E9">
      <w:pPr>
        <w:spacing w:line="276" w:lineRule="auto"/>
        <w:jc w:val="both"/>
        <w:rPr>
          <w:rFonts w:ascii="Arial" w:hAnsi="Arial" w:cs="Arial"/>
          <w:b/>
          <w:bCs/>
          <w:sz w:val="21"/>
          <w:szCs w:val="21"/>
          <w:u w:val="single"/>
        </w:rPr>
      </w:pPr>
    </w:p>
    <w:p w:rsidR="000833E9" w:rsidRPr="00F92804" w:rsidRDefault="000833E9" w:rsidP="000833E9">
      <w:pPr>
        <w:spacing w:line="276" w:lineRule="auto"/>
        <w:jc w:val="both"/>
        <w:rPr>
          <w:rFonts w:ascii="Arial" w:hAnsi="Arial" w:cs="Arial"/>
          <w:b/>
          <w:bCs/>
          <w:sz w:val="21"/>
          <w:szCs w:val="21"/>
          <w:u w:val="single"/>
        </w:rPr>
      </w:pPr>
    </w:p>
    <w:p w:rsidR="000833E9" w:rsidRPr="00F92804" w:rsidRDefault="000833E9" w:rsidP="000833E9">
      <w:pPr>
        <w:spacing w:line="276" w:lineRule="auto"/>
        <w:jc w:val="center"/>
        <w:rPr>
          <w:rFonts w:ascii="Arial" w:hAnsi="Arial" w:cs="Arial"/>
          <w:b/>
          <w:bCs/>
          <w:sz w:val="21"/>
          <w:szCs w:val="21"/>
        </w:rPr>
      </w:pPr>
      <w:r w:rsidRPr="00F92804">
        <w:rPr>
          <w:rFonts w:ascii="Arial" w:hAnsi="Arial" w:cs="Arial"/>
          <w:b/>
          <w:bCs/>
          <w:sz w:val="21"/>
          <w:szCs w:val="21"/>
        </w:rPr>
        <w:t>Assinatura, nome e CPF do responsável</w:t>
      </w:r>
    </w:p>
    <w:p w:rsidR="000833E9" w:rsidRPr="00F92804" w:rsidRDefault="000833E9" w:rsidP="000833E9">
      <w:pPr>
        <w:spacing w:line="276" w:lineRule="auto"/>
        <w:jc w:val="center"/>
        <w:rPr>
          <w:rFonts w:ascii="Arial" w:hAnsi="Arial" w:cs="Arial"/>
          <w:sz w:val="21"/>
          <w:szCs w:val="21"/>
        </w:rPr>
      </w:pPr>
      <w:r w:rsidRPr="00F92804">
        <w:rPr>
          <w:rFonts w:ascii="Arial" w:hAnsi="Arial" w:cs="Arial"/>
          <w:b/>
          <w:bCs/>
          <w:sz w:val="21"/>
          <w:szCs w:val="21"/>
        </w:rPr>
        <w:t>_____________________________________</w:t>
      </w:r>
    </w:p>
    <w:p w:rsidR="000833E9" w:rsidRPr="00F92804" w:rsidRDefault="000833E9" w:rsidP="000833E9">
      <w:pPr>
        <w:spacing w:line="276" w:lineRule="auto"/>
        <w:jc w:val="center"/>
        <w:rPr>
          <w:rFonts w:ascii="Arial" w:hAnsi="Arial" w:cs="Arial"/>
          <w:b/>
          <w:sz w:val="21"/>
          <w:szCs w:val="21"/>
        </w:rPr>
      </w:pPr>
    </w:p>
    <w:p w:rsidR="000833E9" w:rsidRPr="00F92804" w:rsidRDefault="000833E9" w:rsidP="000833E9">
      <w:pPr>
        <w:keepNext/>
        <w:spacing w:line="276" w:lineRule="auto"/>
        <w:jc w:val="both"/>
        <w:outlineLvl w:val="0"/>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0833E9">
      <w:pPr>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p w:rsidR="000833E9" w:rsidRPr="00F92804" w:rsidRDefault="000833E9" w:rsidP="00EE1F05">
      <w:pPr>
        <w:widowControl w:val="0"/>
        <w:spacing w:line="276" w:lineRule="auto"/>
        <w:jc w:val="both"/>
        <w:rPr>
          <w:rFonts w:ascii="Arial" w:hAnsi="Arial" w:cs="Arial"/>
          <w:sz w:val="21"/>
          <w:szCs w:val="21"/>
        </w:rPr>
      </w:pPr>
    </w:p>
    <w:sectPr w:rsidR="000833E9" w:rsidRPr="00F92804" w:rsidSect="000C7CCE">
      <w:headerReference w:type="default" r:id="rId9"/>
      <w:footerReference w:type="default" r:id="rId10"/>
      <w:headerReference w:type="first" r:id="rId11"/>
      <w:footerReference w:type="first" r:id="rId12"/>
      <w:pgSz w:w="11906" w:h="16838"/>
      <w:pgMar w:top="1560" w:right="566" w:bottom="851" w:left="1276" w:header="426"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E34" w:rsidRDefault="00391E34">
      <w:r>
        <w:separator/>
      </w:r>
    </w:p>
  </w:endnote>
  <w:endnote w:type="continuationSeparator" w:id="0">
    <w:p w:rsidR="00391E34" w:rsidRDefault="00391E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2C43EF">
    <w:pPr>
      <w:jc w:val="both"/>
    </w:pPr>
    <w:r>
      <w:rPr>
        <w:rFonts w:ascii="Arial" w:hAnsi="Arial" w:cs="Arial"/>
        <w:iCs/>
        <w:sz w:val="18"/>
      </w:rPr>
      <w:t>Fone/Fax (49) 3443.0281</w:t>
    </w:r>
    <w:r>
      <w:rPr>
        <w:rFonts w:ascii="Arial" w:hAnsi="Arial" w:cs="Arial"/>
        <w:sz w:val="18"/>
      </w:rPr>
      <w:t xml:space="preserve"> </w:t>
    </w:r>
    <w:r>
      <w:rPr>
        <w:rFonts w:ascii="Arial" w:hAnsi="Arial" w:cs="Arial"/>
        <w:iCs/>
        <w:sz w:val="18"/>
      </w:rPr>
      <w:t xml:space="preserve">e-mail: </w:t>
    </w:r>
    <w:r>
      <w:rPr>
        <w:rFonts w:ascii="Arial" w:hAnsi="Arial" w:cs="Arial"/>
        <w:iCs/>
        <w:sz w:val="18"/>
        <w:u w:val="single"/>
      </w:rPr>
      <w:t>g</w:t>
    </w:r>
    <w:hyperlink r:id="rId1" w:history="1">
      <w:r>
        <w:rPr>
          <w:rStyle w:val="Hyperlink"/>
          <w:rFonts w:ascii="Arial" w:hAnsi="Arial" w:cs="Arial"/>
          <w:iCs/>
          <w:color w:val="auto"/>
          <w:sz w:val="18"/>
        </w:rPr>
        <w:t>abinete@saodomingos.sc.gov.br</w:t>
      </w:r>
    </w:hyperlink>
    <w:r>
      <w:rPr>
        <w:rFonts w:ascii="Arial" w:hAnsi="Arial" w:cs="Arial"/>
        <w:iCs/>
        <w:sz w:val="18"/>
      </w:rPr>
      <w:t xml:space="preserve"> Home page: </w:t>
    </w:r>
    <w:hyperlink r:id="rId2" w:history="1">
      <w:r>
        <w:rPr>
          <w:rStyle w:val="Hyperlink"/>
          <w:rFonts w:ascii="Arial" w:hAnsi="Arial" w:cs="Arial"/>
          <w:iCs/>
          <w:sz w:val="18"/>
        </w:rPr>
        <w:t>www.saodomingos.sc.gov.br</w:t>
      </w:r>
    </w:hyperlink>
    <w:r>
      <w:rPr>
        <w:rFonts w:ascii="Arial" w:hAnsi="Arial" w:cs="Arial"/>
        <w:iCs/>
        <w:sz w:val="18"/>
      </w:rPr>
      <w:t xml:space="preserve"> </w:t>
    </w:r>
    <w:r>
      <w:rPr>
        <w:rFonts w:ascii="Arial" w:hAnsi="Arial" w:cs="Arial"/>
        <w:sz w:val="18"/>
      </w:rPr>
      <w:t>CNPJ 83.009.894/0001-08  - Cx. Postal 031 – Rua Getúlio Vargas, 750  Centro CEP 89.835-000  São Domingos – SC.</w:t>
    </w:r>
  </w:p>
  <w:p w:rsidR="002C43EF" w:rsidRDefault="002C43EF">
    <w:pPr>
      <w:pStyle w:val="Rodap"/>
    </w:pPr>
  </w:p>
  <w:p w:rsidR="002C43EF" w:rsidRDefault="002C43EF">
    <w:pPr>
      <w:pStyle w:val="Rodap"/>
      <w:jc w:val="right"/>
    </w:pPr>
    <w:r>
      <w:rPr>
        <w:rFonts w:ascii="Arial" w:hAnsi="Arial" w:cs="Arial"/>
        <w:sz w:val="18"/>
        <w:szCs w:val="18"/>
      </w:rPr>
      <w:t xml:space="preserve">Página </w:t>
    </w:r>
    <w:r w:rsidR="003F040D">
      <w:rPr>
        <w:rFonts w:cs="Arial"/>
        <w:sz w:val="18"/>
        <w:szCs w:val="18"/>
      </w:rPr>
      <w:fldChar w:fldCharType="begin"/>
    </w:r>
    <w:r>
      <w:rPr>
        <w:rFonts w:cs="Arial"/>
        <w:sz w:val="18"/>
        <w:szCs w:val="18"/>
      </w:rPr>
      <w:instrText xml:space="preserve"> PAGE </w:instrText>
    </w:r>
    <w:r w:rsidR="003F040D">
      <w:rPr>
        <w:rFonts w:cs="Arial"/>
        <w:sz w:val="18"/>
        <w:szCs w:val="18"/>
      </w:rPr>
      <w:fldChar w:fldCharType="separate"/>
    </w:r>
    <w:r w:rsidR="0096734B">
      <w:rPr>
        <w:rFonts w:cs="Arial"/>
        <w:noProof/>
        <w:sz w:val="18"/>
        <w:szCs w:val="18"/>
      </w:rPr>
      <w:t>19</w:t>
    </w:r>
    <w:r w:rsidR="003F040D">
      <w:rPr>
        <w:rFonts w:cs="Arial"/>
        <w:sz w:val="18"/>
        <w:szCs w:val="18"/>
      </w:rPr>
      <w:fldChar w:fldCharType="end"/>
    </w:r>
    <w:r>
      <w:rPr>
        <w:rFonts w:ascii="Arial" w:hAnsi="Arial" w:cs="Arial"/>
        <w:sz w:val="18"/>
        <w:szCs w:val="18"/>
      </w:rPr>
      <w:t xml:space="preserve"> de </w:t>
    </w:r>
    <w:r w:rsidR="003F040D">
      <w:rPr>
        <w:rFonts w:cs="Arial"/>
        <w:sz w:val="18"/>
        <w:szCs w:val="18"/>
      </w:rPr>
      <w:fldChar w:fldCharType="begin"/>
    </w:r>
    <w:r>
      <w:rPr>
        <w:rFonts w:cs="Arial"/>
        <w:sz w:val="18"/>
        <w:szCs w:val="18"/>
      </w:rPr>
      <w:instrText xml:space="preserve"> NUMPAGES \*Arabic </w:instrText>
    </w:r>
    <w:r w:rsidR="003F040D">
      <w:rPr>
        <w:rFonts w:cs="Arial"/>
        <w:sz w:val="18"/>
        <w:szCs w:val="18"/>
      </w:rPr>
      <w:fldChar w:fldCharType="separate"/>
    </w:r>
    <w:r w:rsidR="0096734B">
      <w:rPr>
        <w:rFonts w:cs="Arial"/>
        <w:noProof/>
        <w:sz w:val="18"/>
        <w:szCs w:val="18"/>
      </w:rPr>
      <w:t>19</w:t>
    </w:r>
    <w:r w:rsidR="003F040D">
      <w:rPr>
        <w:rFonts w:cs="Arial"/>
        <w:sz w:val="18"/>
        <w:szCs w:val="18"/>
      </w:rPr>
      <w:fldChar w:fldCharType="end"/>
    </w:r>
  </w:p>
  <w:p w:rsidR="002C43EF" w:rsidRDefault="002C43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2C43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E34" w:rsidRDefault="00391E34">
      <w:r>
        <w:separator/>
      </w:r>
    </w:p>
  </w:footnote>
  <w:footnote w:type="continuationSeparator" w:id="0">
    <w:p w:rsidR="00391E34" w:rsidRDefault="00391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3F040D">
    <w:pPr>
      <w:pStyle w:val="Cabealho"/>
    </w:pPr>
    <w:r>
      <w:pict>
        <v:shapetype id="_x0000_t202" coordsize="21600,21600" o:spt="202" path="m,l,21600r21600,l21600,xe">
          <v:stroke joinstyle="miter"/>
          <v:path gradientshapeok="t" o:connecttype="rect"/>
        </v:shapetype>
        <v:shape id="_x0000_s2049" type="#_x0000_t202" style="position:absolute;margin-left:78.5pt;margin-top:7.95pt;width:303.65pt;height:60.3pt;z-index:251657216;mso-wrap-distance-left:9.05pt;mso-wrap-distance-right:9.05pt" stroked="f">
          <v:fill color2="black"/>
          <v:textbox style="mso-next-textbox:#_x0000_s2049" inset="0,0,0,0">
            <w:txbxContent>
              <w:p w:rsidR="002C43EF" w:rsidRDefault="002C43EF">
                <w:pPr>
                  <w:pStyle w:val="Ttulo3"/>
                  <w:ind w:left="720" w:firstLine="0"/>
                  <w:jc w:val="center"/>
                  <w:rPr>
                    <w:rFonts w:ascii="Arial" w:hAnsi="Arial" w:cs="Arial"/>
                    <w:iCs/>
                    <w:sz w:val="36"/>
                  </w:rPr>
                </w:pPr>
                <w:r>
                  <w:rPr>
                    <w:rFonts w:ascii="Arial" w:hAnsi="Arial" w:cs="Arial"/>
                    <w:iCs/>
                    <w:sz w:val="32"/>
                  </w:rPr>
                  <w:t>Estado de Santa Catarina</w:t>
                </w:r>
              </w:p>
              <w:p w:rsidR="002C43EF" w:rsidRDefault="002C43EF">
                <w:pPr>
                  <w:pStyle w:val="Corpodetexto"/>
                  <w:jc w:val="center"/>
                  <w:rPr>
                    <w:rFonts w:ascii="Arial" w:hAnsi="Arial" w:cs="Arial"/>
                    <w:b/>
                    <w:bCs/>
                    <w:iCs/>
                    <w:sz w:val="24"/>
                  </w:rPr>
                </w:pPr>
                <w:r>
                  <w:rPr>
                    <w:rFonts w:ascii="Arial" w:hAnsi="Arial" w:cs="Arial"/>
                    <w:b/>
                    <w:iCs/>
                    <w:sz w:val="36"/>
                  </w:rPr>
                  <w:t>MUNICÍPIO DE SÃO DOMINGOS</w:t>
                </w:r>
              </w:p>
              <w:p w:rsidR="002C43EF" w:rsidRDefault="002C43EF">
                <w:pPr>
                  <w:pStyle w:val="Corpodetexto"/>
                  <w:jc w:val="center"/>
                </w:pPr>
                <w:r>
                  <w:rPr>
                    <w:rFonts w:ascii="Arial" w:hAnsi="Arial" w:cs="Arial"/>
                    <w:b/>
                    <w:bCs/>
                    <w:iCs/>
                    <w:sz w:val="24"/>
                  </w:rPr>
                  <w:t>Secretaria de Administração e Fazenda</w:t>
                </w:r>
              </w:p>
              <w:p w:rsidR="002C43EF" w:rsidRDefault="002C43EF">
                <w:pPr>
                  <w:pStyle w:val="Corpodetexto"/>
                </w:pPr>
              </w:p>
              <w:p w:rsidR="002C43EF" w:rsidRDefault="002C43EF">
                <w:pPr>
                  <w:pStyle w:val="Corpodetexto"/>
                </w:pPr>
              </w:p>
            </w:txbxContent>
          </v:textbox>
        </v:shape>
      </w:pict>
    </w:r>
    <w:r>
      <w:pict>
        <v:shape id="_x0000_s2050" type="#_x0000_t202" style="position:absolute;margin-left:382.35pt;margin-top:-1.1pt;width:89.7pt;height:77.8pt;z-index:251658240;mso-wrap-distance-left:9.05pt;mso-wrap-distance-right:9.05pt" stroked="f">
          <v:fill color2="black"/>
          <v:textbox style="mso-next-textbox:#_x0000_s2050" inset="0,0,0,0">
            <w:txbxContent>
              <w:p w:rsidR="002C43EF" w:rsidRDefault="002C43EF">
                <w:r>
                  <w:rPr>
                    <w:noProof/>
                    <w:lang w:eastAsia="pt-BR"/>
                  </w:rPr>
                  <w:drawing>
                    <wp:inline distT="0" distB="0" distL="0" distR="0">
                      <wp:extent cx="942975" cy="85725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57250"/>
                              </a:xfrm>
                              <a:prstGeom prst="rect">
                                <a:avLst/>
                              </a:prstGeom>
                              <a:solidFill>
                                <a:srgbClr val="FFFFFF"/>
                              </a:solidFill>
                              <a:ln w="9525">
                                <a:noFill/>
                                <a:miter lim="800000"/>
                                <a:headEnd/>
                                <a:tailEnd/>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9.75pt" filled="t">
          <v:fill color2="black"/>
          <v:imagedata r:id="rId2" o:title=""/>
        </v:shape>
      </w:pict>
    </w:r>
  </w:p>
  <w:p w:rsidR="002C43EF" w:rsidRDefault="002C43E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2C43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eastAsia="Times New Roman" w:hAnsi="Symbol" w:cs="Aria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Aria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0"/>
        </w:tabs>
        <w:ind w:left="708" w:hanging="360"/>
      </w:pPr>
    </w:lvl>
    <w:lvl w:ilvl="1">
      <w:start w:val="1"/>
      <w:numFmt w:val="lowerLetter"/>
      <w:lvlText w:val="%2."/>
      <w:lvlJc w:val="left"/>
      <w:pPr>
        <w:tabs>
          <w:tab w:val="num" w:pos="0"/>
        </w:tabs>
        <w:ind w:left="1068" w:hanging="360"/>
      </w:pPr>
    </w:lvl>
    <w:lvl w:ilvl="2">
      <w:start w:val="1"/>
      <w:numFmt w:val="lowerRoman"/>
      <w:lvlText w:val="%3."/>
      <w:lvlJc w:val="left"/>
      <w:pPr>
        <w:tabs>
          <w:tab w:val="num" w:pos="0"/>
        </w:tabs>
        <w:ind w:left="1248" w:hanging="180"/>
      </w:pPr>
    </w:lvl>
    <w:lvl w:ilvl="3">
      <w:start w:val="1"/>
      <w:numFmt w:val="decimal"/>
      <w:lvlText w:val="%4."/>
      <w:lvlJc w:val="left"/>
      <w:pPr>
        <w:tabs>
          <w:tab w:val="num" w:pos="0"/>
        </w:tabs>
        <w:ind w:left="1608" w:hanging="360"/>
      </w:pPr>
    </w:lvl>
    <w:lvl w:ilvl="4">
      <w:start w:val="1"/>
      <w:numFmt w:val="lowerLetter"/>
      <w:lvlText w:val="%5."/>
      <w:lvlJc w:val="left"/>
      <w:pPr>
        <w:tabs>
          <w:tab w:val="num" w:pos="0"/>
        </w:tabs>
        <w:ind w:left="1968" w:hanging="360"/>
      </w:pPr>
    </w:lvl>
    <w:lvl w:ilvl="5">
      <w:start w:val="1"/>
      <w:numFmt w:val="lowerRoman"/>
      <w:lvlText w:val="%6."/>
      <w:lvlJc w:val="left"/>
      <w:pPr>
        <w:tabs>
          <w:tab w:val="num" w:pos="0"/>
        </w:tabs>
        <w:ind w:left="2148" w:hanging="180"/>
      </w:pPr>
    </w:lvl>
    <w:lvl w:ilvl="6">
      <w:start w:val="1"/>
      <w:numFmt w:val="decimal"/>
      <w:lvlText w:val="%7."/>
      <w:lvlJc w:val="left"/>
      <w:pPr>
        <w:tabs>
          <w:tab w:val="num" w:pos="0"/>
        </w:tabs>
        <w:ind w:left="2508" w:hanging="360"/>
      </w:pPr>
    </w:lvl>
    <w:lvl w:ilvl="7">
      <w:start w:val="1"/>
      <w:numFmt w:val="lowerLetter"/>
      <w:lvlText w:val="%8."/>
      <w:lvlJc w:val="left"/>
      <w:pPr>
        <w:tabs>
          <w:tab w:val="num" w:pos="0"/>
        </w:tabs>
        <w:ind w:left="2868" w:hanging="360"/>
      </w:pPr>
    </w:lvl>
    <w:lvl w:ilvl="8">
      <w:start w:val="1"/>
      <w:numFmt w:val="lowerRoman"/>
      <w:lvlText w:val="%9."/>
      <w:lvlJc w:val="left"/>
      <w:pPr>
        <w:tabs>
          <w:tab w:val="num" w:pos="0"/>
        </w:tabs>
        <w:ind w:left="3048" w:hanging="180"/>
      </w:pPr>
    </w:lvl>
  </w:abstractNum>
  <w:abstractNum w:abstractNumId="3">
    <w:nsid w:val="46A2702C"/>
    <w:multiLevelType w:val="hybridMultilevel"/>
    <w:tmpl w:val="24D6A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9B61A1"/>
    <w:multiLevelType w:val="hybridMultilevel"/>
    <w:tmpl w:val="041E7652"/>
    <w:lvl w:ilvl="0" w:tplc="AF6424BE">
      <w:start w:val="217"/>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026C3"/>
    <w:rsid w:val="00005DDA"/>
    <w:rsid w:val="00007A85"/>
    <w:rsid w:val="0003210B"/>
    <w:rsid w:val="000341B8"/>
    <w:rsid w:val="00035557"/>
    <w:rsid w:val="0004594A"/>
    <w:rsid w:val="0007265E"/>
    <w:rsid w:val="00072BF2"/>
    <w:rsid w:val="000752A0"/>
    <w:rsid w:val="000833E9"/>
    <w:rsid w:val="00085068"/>
    <w:rsid w:val="000B055F"/>
    <w:rsid w:val="000B21E7"/>
    <w:rsid w:val="000B7B61"/>
    <w:rsid w:val="000C5E53"/>
    <w:rsid w:val="000C7CCE"/>
    <w:rsid w:val="000E1184"/>
    <w:rsid w:val="000F623D"/>
    <w:rsid w:val="00100367"/>
    <w:rsid w:val="00113DB5"/>
    <w:rsid w:val="00132F81"/>
    <w:rsid w:val="00162300"/>
    <w:rsid w:val="00165738"/>
    <w:rsid w:val="00172385"/>
    <w:rsid w:val="00173906"/>
    <w:rsid w:val="00175983"/>
    <w:rsid w:val="00194A15"/>
    <w:rsid w:val="00197A18"/>
    <w:rsid w:val="001A0A2A"/>
    <w:rsid w:val="001A2496"/>
    <w:rsid w:val="001A28F8"/>
    <w:rsid w:val="001A7405"/>
    <w:rsid w:val="001B03D8"/>
    <w:rsid w:val="001B44BF"/>
    <w:rsid w:val="001C1A1A"/>
    <w:rsid w:val="001C55C4"/>
    <w:rsid w:val="001C6E2F"/>
    <w:rsid w:val="001D25A2"/>
    <w:rsid w:val="001D4017"/>
    <w:rsid w:val="001D4110"/>
    <w:rsid w:val="001D7D11"/>
    <w:rsid w:val="001E640A"/>
    <w:rsid w:val="001F6905"/>
    <w:rsid w:val="001F6F1B"/>
    <w:rsid w:val="001F7B43"/>
    <w:rsid w:val="002008BA"/>
    <w:rsid w:val="002026C3"/>
    <w:rsid w:val="0020783C"/>
    <w:rsid w:val="00210BF7"/>
    <w:rsid w:val="002161F0"/>
    <w:rsid w:val="00216638"/>
    <w:rsid w:val="00217063"/>
    <w:rsid w:val="00221AA6"/>
    <w:rsid w:val="002315F6"/>
    <w:rsid w:val="002351A0"/>
    <w:rsid w:val="002365F5"/>
    <w:rsid w:val="002549B6"/>
    <w:rsid w:val="00257413"/>
    <w:rsid w:val="002612E7"/>
    <w:rsid w:val="002750BA"/>
    <w:rsid w:val="002852E4"/>
    <w:rsid w:val="002A4474"/>
    <w:rsid w:val="002B2978"/>
    <w:rsid w:val="002C1027"/>
    <w:rsid w:val="002C43EF"/>
    <w:rsid w:val="002C6BB3"/>
    <w:rsid w:val="002D4C77"/>
    <w:rsid w:val="002E1AEF"/>
    <w:rsid w:val="002F210A"/>
    <w:rsid w:val="002F2D6E"/>
    <w:rsid w:val="002F41CC"/>
    <w:rsid w:val="002F7F67"/>
    <w:rsid w:val="00302276"/>
    <w:rsid w:val="0030286B"/>
    <w:rsid w:val="0030359D"/>
    <w:rsid w:val="00343CD4"/>
    <w:rsid w:val="0034421E"/>
    <w:rsid w:val="00355326"/>
    <w:rsid w:val="00356ED1"/>
    <w:rsid w:val="00357FFB"/>
    <w:rsid w:val="00360813"/>
    <w:rsid w:val="00366EB9"/>
    <w:rsid w:val="003747A2"/>
    <w:rsid w:val="00385B12"/>
    <w:rsid w:val="00391E34"/>
    <w:rsid w:val="00395F44"/>
    <w:rsid w:val="003971D2"/>
    <w:rsid w:val="003A33DF"/>
    <w:rsid w:val="003A76D4"/>
    <w:rsid w:val="003B5C40"/>
    <w:rsid w:val="003B6517"/>
    <w:rsid w:val="003C49B5"/>
    <w:rsid w:val="003E5809"/>
    <w:rsid w:val="003E72BB"/>
    <w:rsid w:val="003F040D"/>
    <w:rsid w:val="003F2039"/>
    <w:rsid w:val="003F263B"/>
    <w:rsid w:val="003F7CC5"/>
    <w:rsid w:val="00401A85"/>
    <w:rsid w:val="00403CF3"/>
    <w:rsid w:val="00412E15"/>
    <w:rsid w:val="0042143D"/>
    <w:rsid w:val="0042203E"/>
    <w:rsid w:val="00427FE4"/>
    <w:rsid w:val="00434FDD"/>
    <w:rsid w:val="0043707A"/>
    <w:rsid w:val="00437A61"/>
    <w:rsid w:val="00460F5D"/>
    <w:rsid w:val="00461588"/>
    <w:rsid w:val="004659F6"/>
    <w:rsid w:val="004674D7"/>
    <w:rsid w:val="00475079"/>
    <w:rsid w:val="004771C2"/>
    <w:rsid w:val="004817ED"/>
    <w:rsid w:val="004837E5"/>
    <w:rsid w:val="00484215"/>
    <w:rsid w:val="004924ED"/>
    <w:rsid w:val="00492F31"/>
    <w:rsid w:val="004A061D"/>
    <w:rsid w:val="004A2EAF"/>
    <w:rsid w:val="004B0449"/>
    <w:rsid w:val="004D362E"/>
    <w:rsid w:val="004D7DA2"/>
    <w:rsid w:val="004F5229"/>
    <w:rsid w:val="0051269C"/>
    <w:rsid w:val="0052382E"/>
    <w:rsid w:val="0052563B"/>
    <w:rsid w:val="00526D17"/>
    <w:rsid w:val="00533558"/>
    <w:rsid w:val="00553AB4"/>
    <w:rsid w:val="00563E96"/>
    <w:rsid w:val="005640F7"/>
    <w:rsid w:val="00573303"/>
    <w:rsid w:val="005741CD"/>
    <w:rsid w:val="005826F3"/>
    <w:rsid w:val="005842F6"/>
    <w:rsid w:val="00584F1C"/>
    <w:rsid w:val="00591860"/>
    <w:rsid w:val="005A0059"/>
    <w:rsid w:val="005A0B2C"/>
    <w:rsid w:val="005A6C6A"/>
    <w:rsid w:val="005B3AAE"/>
    <w:rsid w:val="005B4744"/>
    <w:rsid w:val="005C52BA"/>
    <w:rsid w:val="005C712E"/>
    <w:rsid w:val="005E06D4"/>
    <w:rsid w:val="005E0C06"/>
    <w:rsid w:val="005E28B5"/>
    <w:rsid w:val="00606816"/>
    <w:rsid w:val="0061334E"/>
    <w:rsid w:val="00614C42"/>
    <w:rsid w:val="0061570F"/>
    <w:rsid w:val="00616B54"/>
    <w:rsid w:val="00622DF3"/>
    <w:rsid w:val="00627EAC"/>
    <w:rsid w:val="00633E0F"/>
    <w:rsid w:val="006443B0"/>
    <w:rsid w:val="0065056C"/>
    <w:rsid w:val="0066354A"/>
    <w:rsid w:val="00696BC2"/>
    <w:rsid w:val="00696F78"/>
    <w:rsid w:val="006A2BF0"/>
    <w:rsid w:val="006A3375"/>
    <w:rsid w:val="006A506B"/>
    <w:rsid w:val="006B1DE0"/>
    <w:rsid w:val="006B5770"/>
    <w:rsid w:val="006C081F"/>
    <w:rsid w:val="006C43D5"/>
    <w:rsid w:val="006D1061"/>
    <w:rsid w:val="006F2E86"/>
    <w:rsid w:val="006F30E1"/>
    <w:rsid w:val="00701531"/>
    <w:rsid w:val="00705D4D"/>
    <w:rsid w:val="0071277F"/>
    <w:rsid w:val="007235EF"/>
    <w:rsid w:val="007367CD"/>
    <w:rsid w:val="00736AA6"/>
    <w:rsid w:val="00752D17"/>
    <w:rsid w:val="00760CE6"/>
    <w:rsid w:val="007A1A5E"/>
    <w:rsid w:val="007B018A"/>
    <w:rsid w:val="007C3D7B"/>
    <w:rsid w:val="007D1481"/>
    <w:rsid w:val="007D33B2"/>
    <w:rsid w:val="007D5D13"/>
    <w:rsid w:val="007E7C97"/>
    <w:rsid w:val="007F1126"/>
    <w:rsid w:val="007F7118"/>
    <w:rsid w:val="008012F5"/>
    <w:rsid w:val="00802C4E"/>
    <w:rsid w:val="00803E93"/>
    <w:rsid w:val="00820567"/>
    <w:rsid w:val="00822D6E"/>
    <w:rsid w:val="00825027"/>
    <w:rsid w:val="00831BC3"/>
    <w:rsid w:val="0083649F"/>
    <w:rsid w:val="00851D77"/>
    <w:rsid w:val="008600D1"/>
    <w:rsid w:val="00862C66"/>
    <w:rsid w:val="00873432"/>
    <w:rsid w:val="008754CF"/>
    <w:rsid w:val="0087618E"/>
    <w:rsid w:val="00881B9C"/>
    <w:rsid w:val="00894BD8"/>
    <w:rsid w:val="008B0B1B"/>
    <w:rsid w:val="008B6E5A"/>
    <w:rsid w:val="008C0358"/>
    <w:rsid w:val="008C0AB1"/>
    <w:rsid w:val="008D1535"/>
    <w:rsid w:val="008D1B34"/>
    <w:rsid w:val="008E3B57"/>
    <w:rsid w:val="008F5B46"/>
    <w:rsid w:val="00912378"/>
    <w:rsid w:val="00912F18"/>
    <w:rsid w:val="00913EB0"/>
    <w:rsid w:val="009146EF"/>
    <w:rsid w:val="00914929"/>
    <w:rsid w:val="00933420"/>
    <w:rsid w:val="00934B85"/>
    <w:rsid w:val="00953421"/>
    <w:rsid w:val="00955CBD"/>
    <w:rsid w:val="00957B82"/>
    <w:rsid w:val="00961A5D"/>
    <w:rsid w:val="0096734B"/>
    <w:rsid w:val="0096749D"/>
    <w:rsid w:val="0097043A"/>
    <w:rsid w:val="00973EAE"/>
    <w:rsid w:val="00990306"/>
    <w:rsid w:val="0099249F"/>
    <w:rsid w:val="00995213"/>
    <w:rsid w:val="0099782F"/>
    <w:rsid w:val="009A011E"/>
    <w:rsid w:val="009A7604"/>
    <w:rsid w:val="009B09FF"/>
    <w:rsid w:val="009C1559"/>
    <w:rsid w:val="009C5EE9"/>
    <w:rsid w:val="00A119DB"/>
    <w:rsid w:val="00A13859"/>
    <w:rsid w:val="00A13863"/>
    <w:rsid w:val="00A20741"/>
    <w:rsid w:val="00A20A6F"/>
    <w:rsid w:val="00A251EC"/>
    <w:rsid w:val="00A266CF"/>
    <w:rsid w:val="00A35281"/>
    <w:rsid w:val="00A4190F"/>
    <w:rsid w:val="00A479EF"/>
    <w:rsid w:val="00A56CB0"/>
    <w:rsid w:val="00A60BA0"/>
    <w:rsid w:val="00A64070"/>
    <w:rsid w:val="00A7081A"/>
    <w:rsid w:val="00A7362B"/>
    <w:rsid w:val="00A866F7"/>
    <w:rsid w:val="00A91854"/>
    <w:rsid w:val="00AA01C8"/>
    <w:rsid w:val="00AA1502"/>
    <w:rsid w:val="00AA2834"/>
    <w:rsid w:val="00AB5079"/>
    <w:rsid w:val="00AD6C58"/>
    <w:rsid w:val="00AF5F96"/>
    <w:rsid w:val="00AF76AB"/>
    <w:rsid w:val="00B23AA5"/>
    <w:rsid w:val="00B40480"/>
    <w:rsid w:val="00B52962"/>
    <w:rsid w:val="00B55669"/>
    <w:rsid w:val="00B703C9"/>
    <w:rsid w:val="00B7274F"/>
    <w:rsid w:val="00B840E4"/>
    <w:rsid w:val="00B85921"/>
    <w:rsid w:val="00B95506"/>
    <w:rsid w:val="00B95F3B"/>
    <w:rsid w:val="00BB003F"/>
    <w:rsid w:val="00BC6242"/>
    <w:rsid w:val="00BD2348"/>
    <w:rsid w:val="00BD2737"/>
    <w:rsid w:val="00BE021C"/>
    <w:rsid w:val="00BE0B49"/>
    <w:rsid w:val="00BE59EA"/>
    <w:rsid w:val="00BE5A93"/>
    <w:rsid w:val="00BF07F3"/>
    <w:rsid w:val="00BF20FA"/>
    <w:rsid w:val="00C026BF"/>
    <w:rsid w:val="00C11365"/>
    <w:rsid w:val="00C11725"/>
    <w:rsid w:val="00C133DA"/>
    <w:rsid w:val="00C16C02"/>
    <w:rsid w:val="00C213E2"/>
    <w:rsid w:val="00C240F1"/>
    <w:rsid w:val="00C24AF9"/>
    <w:rsid w:val="00C26595"/>
    <w:rsid w:val="00C31321"/>
    <w:rsid w:val="00C37CC1"/>
    <w:rsid w:val="00C501E4"/>
    <w:rsid w:val="00C50ABE"/>
    <w:rsid w:val="00C55E92"/>
    <w:rsid w:val="00C62281"/>
    <w:rsid w:val="00C7374C"/>
    <w:rsid w:val="00C851DF"/>
    <w:rsid w:val="00C8655B"/>
    <w:rsid w:val="00C91FF5"/>
    <w:rsid w:val="00CC4945"/>
    <w:rsid w:val="00CD5823"/>
    <w:rsid w:val="00CE205D"/>
    <w:rsid w:val="00CE2DE0"/>
    <w:rsid w:val="00CE6D43"/>
    <w:rsid w:val="00CF2F4B"/>
    <w:rsid w:val="00D32BB9"/>
    <w:rsid w:val="00D61E1C"/>
    <w:rsid w:val="00D6415E"/>
    <w:rsid w:val="00D71B01"/>
    <w:rsid w:val="00D84806"/>
    <w:rsid w:val="00D95839"/>
    <w:rsid w:val="00D97E44"/>
    <w:rsid w:val="00DA1F6C"/>
    <w:rsid w:val="00DA42F2"/>
    <w:rsid w:val="00DB292E"/>
    <w:rsid w:val="00DC5631"/>
    <w:rsid w:val="00DC708A"/>
    <w:rsid w:val="00DC7785"/>
    <w:rsid w:val="00DD237C"/>
    <w:rsid w:val="00DD2830"/>
    <w:rsid w:val="00DE1322"/>
    <w:rsid w:val="00DF1F9C"/>
    <w:rsid w:val="00DF23CA"/>
    <w:rsid w:val="00E03975"/>
    <w:rsid w:val="00E06C47"/>
    <w:rsid w:val="00E07BA7"/>
    <w:rsid w:val="00E10DF5"/>
    <w:rsid w:val="00E11897"/>
    <w:rsid w:val="00E177A3"/>
    <w:rsid w:val="00E629FA"/>
    <w:rsid w:val="00E72514"/>
    <w:rsid w:val="00E97AD6"/>
    <w:rsid w:val="00EB0D27"/>
    <w:rsid w:val="00EB4CD7"/>
    <w:rsid w:val="00EC02C4"/>
    <w:rsid w:val="00EC19CC"/>
    <w:rsid w:val="00EC42E8"/>
    <w:rsid w:val="00ED0AD8"/>
    <w:rsid w:val="00ED3EBD"/>
    <w:rsid w:val="00ED58DB"/>
    <w:rsid w:val="00ED6FFE"/>
    <w:rsid w:val="00EE1F05"/>
    <w:rsid w:val="00EF3E6A"/>
    <w:rsid w:val="00F01145"/>
    <w:rsid w:val="00F31557"/>
    <w:rsid w:val="00F33628"/>
    <w:rsid w:val="00F3383D"/>
    <w:rsid w:val="00F34168"/>
    <w:rsid w:val="00F3696F"/>
    <w:rsid w:val="00F6357C"/>
    <w:rsid w:val="00F72402"/>
    <w:rsid w:val="00F811E1"/>
    <w:rsid w:val="00F861BA"/>
    <w:rsid w:val="00F8643F"/>
    <w:rsid w:val="00F90986"/>
    <w:rsid w:val="00F92036"/>
    <w:rsid w:val="00F92804"/>
    <w:rsid w:val="00FA05C8"/>
    <w:rsid w:val="00FB3887"/>
    <w:rsid w:val="00FC0B88"/>
    <w:rsid w:val="00FE3785"/>
    <w:rsid w:val="00FF2107"/>
    <w:rsid w:val="00FF3AC9"/>
    <w:rsid w:val="00FF43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5D"/>
    <w:pPr>
      <w:suppressAutoHyphens/>
    </w:pPr>
    <w:rPr>
      <w:sz w:val="24"/>
      <w:szCs w:val="24"/>
      <w:lang w:eastAsia="zh-CN"/>
    </w:rPr>
  </w:style>
  <w:style w:type="paragraph" w:styleId="Ttulo1">
    <w:name w:val="heading 1"/>
    <w:basedOn w:val="Normal"/>
    <w:next w:val="Normal"/>
    <w:uiPriority w:val="9"/>
    <w:qFormat/>
    <w:rsid w:val="00CE205D"/>
    <w:pPr>
      <w:keepNext/>
      <w:tabs>
        <w:tab w:val="num" w:pos="0"/>
      </w:tabs>
      <w:spacing w:before="240" w:after="60"/>
      <w:ind w:left="432" w:hanging="432"/>
      <w:outlineLvl w:val="0"/>
    </w:pPr>
    <w:rPr>
      <w:rFonts w:ascii="Cambria" w:hAnsi="Cambria"/>
      <w:b/>
      <w:bCs/>
      <w:kern w:val="1"/>
      <w:sz w:val="32"/>
      <w:szCs w:val="32"/>
    </w:rPr>
  </w:style>
  <w:style w:type="paragraph" w:styleId="Ttulo2">
    <w:name w:val="heading 2"/>
    <w:basedOn w:val="Normal"/>
    <w:next w:val="Normal"/>
    <w:uiPriority w:val="9"/>
    <w:qFormat/>
    <w:rsid w:val="00CE205D"/>
    <w:pPr>
      <w:keepNext/>
      <w:tabs>
        <w:tab w:val="num" w:pos="0"/>
      </w:tabs>
      <w:spacing w:before="240" w:after="60"/>
      <w:ind w:left="576" w:hanging="576"/>
      <w:outlineLvl w:val="1"/>
    </w:pPr>
    <w:rPr>
      <w:rFonts w:ascii="Cambria" w:hAnsi="Cambria"/>
      <w:b/>
      <w:bCs/>
      <w:i/>
      <w:iCs/>
      <w:sz w:val="28"/>
      <w:szCs w:val="28"/>
    </w:rPr>
  </w:style>
  <w:style w:type="paragraph" w:styleId="Ttulo3">
    <w:name w:val="heading 3"/>
    <w:basedOn w:val="Normal"/>
    <w:next w:val="Normal"/>
    <w:uiPriority w:val="9"/>
    <w:qFormat/>
    <w:rsid w:val="00CE205D"/>
    <w:pPr>
      <w:keepNext/>
      <w:widowControl w:val="0"/>
      <w:tabs>
        <w:tab w:val="num" w:pos="0"/>
      </w:tabs>
      <w:ind w:firstLine="2268"/>
      <w:outlineLvl w:val="2"/>
    </w:pPr>
    <w:rPr>
      <w:b/>
      <w:sz w:val="22"/>
      <w:szCs w:val="20"/>
    </w:rPr>
  </w:style>
  <w:style w:type="paragraph" w:styleId="Ttulo4">
    <w:name w:val="heading 4"/>
    <w:basedOn w:val="Normal"/>
    <w:next w:val="Normal"/>
    <w:qFormat/>
    <w:rsid w:val="00CE205D"/>
    <w:pPr>
      <w:keepNext/>
      <w:tabs>
        <w:tab w:val="num" w:pos="0"/>
      </w:tabs>
      <w:spacing w:before="240" w:after="60"/>
      <w:ind w:left="864" w:hanging="864"/>
      <w:outlineLvl w:val="3"/>
    </w:pPr>
    <w:rPr>
      <w:rFonts w:ascii="Calibri" w:hAnsi="Calibri"/>
      <w:b/>
      <w:bCs/>
      <w:sz w:val="28"/>
      <w:szCs w:val="28"/>
    </w:rPr>
  </w:style>
  <w:style w:type="paragraph" w:styleId="Ttulo5">
    <w:name w:val="heading 5"/>
    <w:basedOn w:val="Normal"/>
    <w:next w:val="Normal"/>
    <w:uiPriority w:val="9"/>
    <w:qFormat/>
    <w:rsid w:val="00CE205D"/>
    <w:pPr>
      <w:tabs>
        <w:tab w:val="num" w:pos="0"/>
      </w:tabs>
      <w:spacing w:before="240" w:after="60"/>
      <w:ind w:left="1008" w:hanging="1008"/>
      <w:outlineLvl w:val="4"/>
    </w:pPr>
    <w:rPr>
      <w:rFonts w:ascii="Calibri" w:hAnsi="Calibri"/>
      <w:b/>
      <w:bCs/>
      <w:i/>
      <w:iCs/>
      <w:sz w:val="26"/>
      <w:szCs w:val="26"/>
    </w:rPr>
  </w:style>
  <w:style w:type="paragraph" w:styleId="Ttulo6">
    <w:name w:val="heading 6"/>
    <w:basedOn w:val="Normal"/>
    <w:next w:val="Normal"/>
    <w:qFormat/>
    <w:rsid w:val="00CE205D"/>
    <w:pPr>
      <w:keepNext/>
      <w:tabs>
        <w:tab w:val="num" w:pos="0"/>
      </w:tabs>
      <w:ind w:left="1152" w:hanging="1152"/>
      <w:jc w:val="center"/>
      <w:outlineLvl w:val="5"/>
    </w:pPr>
    <w:rPr>
      <w:b/>
      <w:bCs/>
      <w:sz w:val="28"/>
    </w:rPr>
  </w:style>
  <w:style w:type="paragraph" w:styleId="Ttulo7">
    <w:name w:val="heading 7"/>
    <w:basedOn w:val="Normal"/>
    <w:next w:val="Normal"/>
    <w:qFormat/>
    <w:rsid w:val="00CE205D"/>
    <w:pPr>
      <w:tabs>
        <w:tab w:val="num" w:pos="0"/>
      </w:tabs>
      <w:spacing w:before="240" w:after="60"/>
      <w:ind w:left="1296" w:hanging="1296"/>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E205D"/>
    <w:rPr>
      <w:rFonts w:ascii="Symbol" w:hAnsi="Symbol" w:cs="Symbol"/>
    </w:rPr>
  </w:style>
  <w:style w:type="character" w:customStyle="1" w:styleId="WW8Num1z1">
    <w:name w:val="WW8Num1z1"/>
    <w:rsid w:val="00CE205D"/>
    <w:rPr>
      <w:rFonts w:ascii="Courier New" w:hAnsi="Courier New" w:cs="Courier New"/>
    </w:rPr>
  </w:style>
  <w:style w:type="character" w:customStyle="1" w:styleId="WW8Num1z2">
    <w:name w:val="WW8Num1z2"/>
    <w:rsid w:val="00CE205D"/>
    <w:rPr>
      <w:rFonts w:ascii="Wingdings" w:hAnsi="Wingdings" w:cs="Wingdings"/>
    </w:rPr>
  </w:style>
  <w:style w:type="character" w:customStyle="1" w:styleId="WW8Num1z3">
    <w:name w:val="WW8Num1z3"/>
    <w:rsid w:val="00CE205D"/>
  </w:style>
  <w:style w:type="character" w:customStyle="1" w:styleId="WW8Num1z4">
    <w:name w:val="WW8Num1z4"/>
    <w:rsid w:val="00CE205D"/>
  </w:style>
  <w:style w:type="character" w:customStyle="1" w:styleId="WW8Num1z5">
    <w:name w:val="WW8Num1z5"/>
    <w:rsid w:val="00CE205D"/>
  </w:style>
  <w:style w:type="character" w:customStyle="1" w:styleId="WW8Num1z6">
    <w:name w:val="WW8Num1z6"/>
    <w:rsid w:val="00CE205D"/>
  </w:style>
  <w:style w:type="character" w:customStyle="1" w:styleId="WW8Num1z7">
    <w:name w:val="WW8Num1z7"/>
    <w:rsid w:val="00CE205D"/>
  </w:style>
  <w:style w:type="character" w:customStyle="1" w:styleId="WW8Num1z8">
    <w:name w:val="WW8Num1z8"/>
    <w:rsid w:val="00CE205D"/>
  </w:style>
  <w:style w:type="character" w:customStyle="1" w:styleId="WW8Num2z0">
    <w:name w:val="WW8Num2z0"/>
    <w:rsid w:val="00CE205D"/>
    <w:rPr>
      <w:rFonts w:ascii="Symbol" w:eastAsia="Times New Roman" w:hAnsi="Symbol" w:cs="Arial"/>
    </w:rPr>
  </w:style>
  <w:style w:type="character" w:customStyle="1" w:styleId="WW8Num2z1">
    <w:name w:val="WW8Num2z1"/>
    <w:rsid w:val="00CE205D"/>
    <w:rPr>
      <w:rFonts w:ascii="Courier New" w:hAnsi="Courier New" w:cs="Courier New"/>
    </w:rPr>
  </w:style>
  <w:style w:type="character" w:customStyle="1" w:styleId="WW8Num2z2">
    <w:name w:val="WW8Num2z2"/>
    <w:rsid w:val="00CE205D"/>
    <w:rPr>
      <w:rFonts w:ascii="Wingdings" w:hAnsi="Wingdings" w:cs="Wingdings"/>
    </w:rPr>
  </w:style>
  <w:style w:type="character" w:customStyle="1" w:styleId="WW8Num2z3">
    <w:name w:val="WW8Num2z3"/>
    <w:rsid w:val="00CE205D"/>
    <w:rPr>
      <w:rFonts w:ascii="Symbol" w:hAnsi="Symbol" w:cs="Symbol"/>
    </w:rPr>
  </w:style>
  <w:style w:type="character" w:customStyle="1" w:styleId="WW8Num2z4">
    <w:name w:val="WW8Num2z4"/>
    <w:rsid w:val="00CE205D"/>
  </w:style>
  <w:style w:type="character" w:customStyle="1" w:styleId="WW8Num2z5">
    <w:name w:val="WW8Num2z5"/>
    <w:rsid w:val="00CE205D"/>
  </w:style>
  <w:style w:type="character" w:customStyle="1" w:styleId="WW8Num2z6">
    <w:name w:val="WW8Num2z6"/>
    <w:rsid w:val="00CE205D"/>
  </w:style>
  <w:style w:type="character" w:customStyle="1" w:styleId="WW8Num2z7">
    <w:name w:val="WW8Num2z7"/>
    <w:rsid w:val="00CE205D"/>
  </w:style>
  <w:style w:type="character" w:customStyle="1" w:styleId="WW8Num2z8">
    <w:name w:val="WW8Num2z8"/>
    <w:rsid w:val="00CE205D"/>
  </w:style>
  <w:style w:type="character" w:customStyle="1" w:styleId="WW8Num3z0">
    <w:name w:val="WW8Num3z0"/>
    <w:rsid w:val="00CE205D"/>
  </w:style>
  <w:style w:type="character" w:customStyle="1" w:styleId="WW8Num3z1">
    <w:name w:val="WW8Num3z1"/>
    <w:rsid w:val="00CE205D"/>
  </w:style>
  <w:style w:type="character" w:customStyle="1" w:styleId="WW8Num3z2">
    <w:name w:val="WW8Num3z2"/>
    <w:rsid w:val="00CE205D"/>
  </w:style>
  <w:style w:type="character" w:customStyle="1" w:styleId="WW8Num3z3">
    <w:name w:val="WW8Num3z3"/>
    <w:rsid w:val="00CE205D"/>
  </w:style>
  <w:style w:type="character" w:customStyle="1" w:styleId="WW8Num3z4">
    <w:name w:val="WW8Num3z4"/>
    <w:rsid w:val="00CE205D"/>
  </w:style>
  <w:style w:type="character" w:customStyle="1" w:styleId="WW8Num3z5">
    <w:name w:val="WW8Num3z5"/>
    <w:rsid w:val="00CE205D"/>
  </w:style>
  <w:style w:type="character" w:customStyle="1" w:styleId="WW8Num3z6">
    <w:name w:val="WW8Num3z6"/>
    <w:rsid w:val="00CE205D"/>
  </w:style>
  <w:style w:type="character" w:customStyle="1" w:styleId="WW8Num3z7">
    <w:name w:val="WW8Num3z7"/>
    <w:rsid w:val="00CE205D"/>
  </w:style>
  <w:style w:type="character" w:customStyle="1" w:styleId="WW8Num3z8">
    <w:name w:val="WW8Num3z8"/>
    <w:rsid w:val="00CE205D"/>
  </w:style>
  <w:style w:type="character" w:customStyle="1" w:styleId="Fontepargpadro4">
    <w:name w:val="Fonte parág. padrão4"/>
    <w:rsid w:val="00CE205D"/>
  </w:style>
  <w:style w:type="character" w:customStyle="1" w:styleId="Fontepargpadro3">
    <w:name w:val="Fonte parág. padrão3"/>
    <w:rsid w:val="00CE205D"/>
  </w:style>
  <w:style w:type="character" w:customStyle="1" w:styleId="Fontepargpadro2">
    <w:name w:val="Fonte parág. padrão2"/>
    <w:rsid w:val="00CE205D"/>
  </w:style>
  <w:style w:type="character" w:customStyle="1" w:styleId="WW8Num4z0">
    <w:name w:val="WW8Num4z0"/>
    <w:rsid w:val="00CE205D"/>
    <w:rPr>
      <w:rFonts w:ascii="Symbol" w:hAnsi="Symbol" w:cs="Symbol"/>
    </w:rPr>
  </w:style>
  <w:style w:type="character" w:customStyle="1" w:styleId="WW8Num4z1">
    <w:name w:val="WW8Num4z1"/>
    <w:rsid w:val="00CE205D"/>
    <w:rPr>
      <w:rFonts w:ascii="Courier New" w:hAnsi="Courier New" w:cs="Courier New"/>
    </w:rPr>
  </w:style>
  <w:style w:type="character" w:customStyle="1" w:styleId="WW8Num4z2">
    <w:name w:val="WW8Num4z2"/>
    <w:rsid w:val="00CE205D"/>
    <w:rPr>
      <w:rFonts w:ascii="Wingdings" w:hAnsi="Wingdings" w:cs="Wingdings"/>
    </w:rPr>
  </w:style>
  <w:style w:type="character" w:customStyle="1" w:styleId="WW8Num5z0">
    <w:name w:val="WW8Num5z0"/>
    <w:rsid w:val="00CE205D"/>
  </w:style>
  <w:style w:type="character" w:customStyle="1" w:styleId="WW8Num5z1">
    <w:name w:val="WW8Num5z1"/>
    <w:rsid w:val="00CE205D"/>
  </w:style>
  <w:style w:type="character" w:customStyle="1" w:styleId="WW8Num5z2">
    <w:name w:val="WW8Num5z2"/>
    <w:rsid w:val="00CE205D"/>
  </w:style>
  <w:style w:type="character" w:customStyle="1" w:styleId="WW8Num5z3">
    <w:name w:val="WW8Num5z3"/>
    <w:rsid w:val="00CE205D"/>
  </w:style>
  <w:style w:type="character" w:customStyle="1" w:styleId="WW8Num5z4">
    <w:name w:val="WW8Num5z4"/>
    <w:rsid w:val="00CE205D"/>
  </w:style>
  <w:style w:type="character" w:customStyle="1" w:styleId="WW8Num5z5">
    <w:name w:val="WW8Num5z5"/>
    <w:rsid w:val="00CE205D"/>
  </w:style>
  <w:style w:type="character" w:customStyle="1" w:styleId="WW8Num5z6">
    <w:name w:val="WW8Num5z6"/>
    <w:rsid w:val="00CE205D"/>
  </w:style>
  <w:style w:type="character" w:customStyle="1" w:styleId="WW8Num5z7">
    <w:name w:val="WW8Num5z7"/>
    <w:rsid w:val="00CE205D"/>
  </w:style>
  <w:style w:type="character" w:customStyle="1" w:styleId="WW8Num5z8">
    <w:name w:val="WW8Num5z8"/>
    <w:rsid w:val="00CE205D"/>
  </w:style>
  <w:style w:type="character" w:customStyle="1" w:styleId="WW8Num6z0">
    <w:name w:val="WW8Num6z0"/>
    <w:rsid w:val="00CE205D"/>
  </w:style>
  <w:style w:type="character" w:customStyle="1" w:styleId="WW8Num6z1">
    <w:name w:val="WW8Num6z1"/>
    <w:rsid w:val="00CE205D"/>
  </w:style>
  <w:style w:type="character" w:customStyle="1" w:styleId="WW8Num6z2">
    <w:name w:val="WW8Num6z2"/>
    <w:rsid w:val="00CE205D"/>
  </w:style>
  <w:style w:type="character" w:customStyle="1" w:styleId="WW8Num6z3">
    <w:name w:val="WW8Num6z3"/>
    <w:rsid w:val="00CE205D"/>
  </w:style>
  <w:style w:type="character" w:customStyle="1" w:styleId="WW8Num6z4">
    <w:name w:val="WW8Num6z4"/>
    <w:rsid w:val="00CE205D"/>
  </w:style>
  <w:style w:type="character" w:customStyle="1" w:styleId="WW8Num6z5">
    <w:name w:val="WW8Num6z5"/>
    <w:rsid w:val="00CE205D"/>
  </w:style>
  <w:style w:type="character" w:customStyle="1" w:styleId="WW8Num6z6">
    <w:name w:val="WW8Num6z6"/>
    <w:rsid w:val="00CE205D"/>
  </w:style>
  <w:style w:type="character" w:customStyle="1" w:styleId="WW8Num6z7">
    <w:name w:val="WW8Num6z7"/>
    <w:rsid w:val="00CE205D"/>
  </w:style>
  <w:style w:type="character" w:customStyle="1" w:styleId="WW8Num6z8">
    <w:name w:val="WW8Num6z8"/>
    <w:rsid w:val="00CE205D"/>
  </w:style>
  <w:style w:type="character" w:customStyle="1" w:styleId="WW8Num7z0">
    <w:name w:val="WW8Num7z0"/>
    <w:rsid w:val="00CE205D"/>
  </w:style>
  <w:style w:type="character" w:customStyle="1" w:styleId="WW8Num7z1">
    <w:name w:val="WW8Num7z1"/>
    <w:rsid w:val="00CE205D"/>
  </w:style>
  <w:style w:type="character" w:customStyle="1" w:styleId="WW8Num7z2">
    <w:name w:val="WW8Num7z2"/>
    <w:rsid w:val="00CE205D"/>
  </w:style>
  <w:style w:type="character" w:customStyle="1" w:styleId="WW8Num7z3">
    <w:name w:val="WW8Num7z3"/>
    <w:rsid w:val="00CE205D"/>
  </w:style>
  <w:style w:type="character" w:customStyle="1" w:styleId="WW8Num7z4">
    <w:name w:val="WW8Num7z4"/>
    <w:rsid w:val="00CE205D"/>
  </w:style>
  <w:style w:type="character" w:customStyle="1" w:styleId="WW8Num7z5">
    <w:name w:val="WW8Num7z5"/>
    <w:rsid w:val="00CE205D"/>
  </w:style>
  <w:style w:type="character" w:customStyle="1" w:styleId="WW8Num7z6">
    <w:name w:val="WW8Num7z6"/>
    <w:rsid w:val="00CE205D"/>
  </w:style>
  <w:style w:type="character" w:customStyle="1" w:styleId="WW8Num7z7">
    <w:name w:val="WW8Num7z7"/>
    <w:rsid w:val="00CE205D"/>
  </w:style>
  <w:style w:type="character" w:customStyle="1" w:styleId="WW8Num7z8">
    <w:name w:val="WW8Num7z8"/>
    <w:rsid w:val="00CE205D"/>
  </w:style>
  <w:style w:type="character" w:customStyle="1" w:styleId="WW8Num8z0">
    <w:name w:val="WW8Num8z0"/>
    <w:rsid w:val="00CE205D"/>
    <w:rPr>
      <w:rFonts w:ascii="Symbol" w:eastAsia="Times New Roman" w:hAnsi="Symbol" w:cs="Arial"/>
    </w:rPr>
  </w:style>
  <w:style w:type="character" w:customStyle="1" w:styleId="WW8Num8z1">
    <w:name w:val="WW8Num8z1"/>
    <w:rsid w:val="00CE205D"/>
    <w:rPr>
      <w:rFonts w:ascii="Courier New" w:hAnsi="Courier New" w:cs="Courier New"/>
    </w:rPr>
  </w:style>
  <w:style w:type="character" w:customStyle="1" w:styleId="WW8Num8z2">
    <w:name w:val="WW8Num8z2"/>
    <w:rsid w:val="00CE205D"/>
    <w:rPr>
      <w:rFonts w:ascii="Wingdings" w:hAnsi="Wingdings" w:cs="Wingdings"/>
    </w:rPr>
  </w:style>
  <w:style w:type="character" w:customStyle="1" w:styleId="WW8Num8z3">
    <w:name w:val="WW8Num8z3"/>
    <w:rsid w:val="00CE205D"/>
    <w:rPr>
      <w:rFonts w:ascii="Symbol" w:hAnsi="Symbol" w:cs="Symbol"/>
    </w:rPr>
  </w:style>
  <w:style w:type="character" w:customStyle="1" w:styleId="WW8Num9z0">
    <w:name w:val="WW8Num9z0"/>
    <w:rsid w:val="00CE205D"/>
  </w:style>
  <w:style w:type="character" w:customStyle="1" w:styleId="WW8Num9z1">
    <w:name w:val="WW8Num9z1"/>
    <w:rsid w:val="00CE205D"/>
  </w:style>
  <w:style w:type="character" w:customStyle="1" w:styleId="WW8Num9z2">
    <w:name w:val="WW8Num9z2"/>
    <w:rsid w:val="00CE205D"/>
  </w:style>
  <w:style w:type="character" w:customStyle="1" w:styleId="WW8Num9z3">
    <w:name w:val="WW8Num9z3"/>
    <w:rsid w:val="00CE205D"/>
  </w:style>
  <w:style w:type="character" w:customStyle="1" w:styleId="WW8Num9z4">
    <w:name w:val="WW8Num9z4"/>
    <w:rsid w:val="00CE205D"/>
  </w:style>
  <w:style w:type="character" w:customStyle="1" w:styleId="WW8Num9z5">
    <w:name w:val="WW8Num9z5"/>
    <w:rsid w:val="00CE205D"/>
  </w:style>
  <w:style w:type="character" w:customStyle="1" w:styleId="WW8Num9z6">
    <w:name w:val="WW8Num9z6"/>
    <w:rsid w:val="00CE205D"/>
  </w:style>
  <w:style w:type="character" w:customStyle="1" w:styleId="WW8Num9z7">
    <w:name w:val="WW8Num9z7"/>
    <w:rsid w:val="00CE205D"/>
  </w:style>
  <w:style w:type="character" w:customStyle="1" w:styleId="WW8Num9z8">
    <w:name w:val="WW8Num9z8"/>
    <w:rsid w:val="00CE205D"/>
  </w:style>
  <w:style w:type="character" w:customStyle="1" w:styleId="Fontepargpadro1">
    <w:name w:val="Fonte parág. padrão1"/>
    <w:rsid w:val="00CE205D"/>
  </w:style>
  <w:style w:type="character" w:customStyle="1" w:styleId="CabealhoChar">
    <w:name w:val="Cabeçalho Char"/>
    <w:uiPriority w:val="99"/>
    <w:rsid w:val="00CE205D"/>
    <w:rPr>
      <w:sz w:val="24"/>
      <w:szCs w:val="24"/>
    </w:rPr>
  </w:style>
  <w:style w:type="character" w:customStyle="1" w:styleId="RodapChar">
    <w:name w:val="Rodapé Char"/>
    <w:uiPriority w:val="99"/>
    <w:rsid w:val="00CE205D"/>
    <w:rPr>
      <w:sz w:val="24"/>
      <w:szCs w:val="24"/>
    </w:rPr>
  </w:style>
  <w:style w:type="character" w:customStyle="1" w:styleId="TextodebaloChar">
    <w:name w:val="Texto de balão Char"/>
    <w:uiPriority w:val="99"/>
    <w:rsid w:val="00CE205D"/>
    <w:rPr>
      <w:rFonts w:ascii="Tahoma" w:hAnsi="Tahoma" w:cs="Tahoma"/>
      <w:sz w:val="16"/>
      <w:szCs w:val="16"/>
    </w:rPr>
  </w:style>
  <w:style w:type="character" w:customStyle="1" w:styleId="Ttulo3Char">
    <w:name w:val="Título 3 Char"/>
    <w:uiPriority w:val="9"/>
    <w:rsid w:val="00CE205D"/>
    <w:rPr>
      <w:b/>
      <w:sz w:val="22"/>
    </w:rPr>
  </w:style>
  <w:style w:type="character" w:customStyle="1" w:styleId="CorpodetextoChar">
    <w:name w:val="Corpo de texto Char"/>
    <w:rsid w:val="00CE205D"/>
    <w:rPr>
      <w:sz w:val="28"/>
      <w:szCs w:val="24"/>
    </w:rPr>
  </w:style>
  <w:style w:type="character" w:customStyle="1" w:styleId="Ttulo6Char">
    <w:name w:val="Título 6 Char"/>
    <w:rsid w:val="00CE205D"/>
    <w:rPr>
      <w:b/>
      <w:bCs/>
      <w:sz w:val="28"/>
      <w:szCs w:val="24"/>
    </w:rPr>
  </w:style>
  <w:style w:type="character" w:styleId="Hyperlink">
    <w:name w:val="Hyperlink"/>
    <w:uiPriority w:val="99"/>
    <w:rsid w:val="00CE205D"/>
    <w:rPr>
      <w:color w:val="0000FF"/>
      <w:u w:val="single"/>
    </w:rPr>
  </w:style>
  <w:style w:type="character" w:customStyle="1" w:styleId="Recuodecorpodetexto3Char">
    <w:name w:val="Recuo de corpo de texto 3 Char"/>
    <w:rsid w:val="00CE205D"/>
    <w:rPr>
      <w:sz w:val="16"/>
      <w:szCs w:val="16"/>
    </w:rPr>
  </w:style>
  <w:style w:type="character" w:customStyle="1" w:styleId="TtuloChar">
    <w:name w:val="Título Char"/>
    <w:rsid w:val="00CE205D"/>
    <w:rPr>
      <w:rFonts w:ascii="Arial" w:hAnsi="Arial" w:cs="Arial"/>
      <w:b/>
      <w:sz w:val="22"/>
      <w:szCs w:val="24"/>
    </w:rPr>
  </w:style>
  <w:style w:type="character" w:customStyle="1" w:styleId="Ttulo1Char">
    <w:name w:val="Título 1 Char"/>
    <w:uiPriority w:val="9"/>
    <w:rsid w:val="00CE205D"/>
    <w:rPr>
      <w:rFonts w:ascii="Cambria" w:eastAsia="Times New Roman" w:hAnsi="Cambria" w:cs="Times New Roman"/>
      <w:b/>
      <w:bCs/>
      <w:kern w:val="1"/>
      <w:sz w:val="32"/>
      <w:szCs w:val="32"/>
    </w:rPr>
  </w:style>
  <w:style w:type="character" w:customStyle="1" w:styleId="Ttulo5Char">
    <w:name w:val="Título 5 Char"/>
    <w:uiPriority w:val="9"/>
    <w:rsid w:val="00CE205D"/>
    <w:rPr>
      <w:rFonts w:ascii="Calibri" w:eastAsia="Times New Roman" w:hAnsi="Calibri" w:cs="Times New Roman"/>
      <w:b/>
      <w:bCs/>
      <w:i/>
      <w:iCs/>
      <w:sz w:val="26"/>
      <w:szCs w:val="26"/>
    </w:rPr>
  </w:style>
  <w:style w:type="character" w:customStyle="1" w:styleId="Recuodecorpodetexto2Char">
    <w:name w:val="Recuo de corpo de texto 2 Char"/>
    <w:rsid w:val="00CE205D"/>
    <w:rPr>
      <w:sz w:val="24"/>
      <w:szCs w:val="24"/>
    </w:rPr>
  </w:style>
  <w:style w:type="character" w:customStyle="1" w:styleId="Ttulo2Char">
    <w:name w:val="Título 2 Char"/>
    <w:uiPriority w:val="9"/>
    <w:rsid w:val="00CE205D"/>
    <w:rPr>
      <w:rFonts w:ascii="Cambria" w:eastAsia="Times New Roman" w:hAnsi="Cambria" w:cs="Times New Roman"/>
      <w:b/>
      <w:bCs/>
      <w:i/>
      <w:iCs/>
      <w:sz w:val="28"/>
      <w:szCs w:val="28"/>
    </w:rPr>
  </w:style>
  <w:style w:type="character" w:customStyle="1" w:styleId="apple-style-span">
    <w:name w:val="apple-style-span"/>
    <w:basedOn w:val="Fontepargpadro1"/>
    <w:rsid w:val="00CE205D"/>
  </w:style>
  <w:style w:type="character" w:customStyle="1" w:styleId="Ttulo4Char">
    <w:name w:val="Título 4 Char"/>
    <w:rsid w:val="00CE205D"/>
    <w:rPr>
      <w:rFonts w:ascii="Calibri" w:eastAsia="Times New Roman" w:hAnsi="Calibri" w:cs="Times New Roman"/>
      <w:b/>
      <w:bCs/>
      <w:sz w:val="28"/>
      <w:szCs w:val="28"/>
    </w:rPr>
  </w:style>
  <w:style w:type="character" w:customStyle="1" w:styleId="Corpodetexto3Char">
    <w:name w:val="Corpo de texto 3 Char"/>
    <w:rsid w:val="00CE205D"/>
    <w:rPr>
      <w:sz w:val="16"/>
      <w:szCs w:val="16"/>
    </w:rPr>
  </w:style>
  <w:style w:type="character" w:customStyle="1" w:styleId="SubttuloChar">
    <w:name w:val="Subtítulo Char"/>
    <w:rsid w:val="00CE205D"/>
    <w:rPr>
      <w:rFonts w:ascii="Arial" w:hAnsi="Arial" w:cs="Arial"/>
      <w:b/>
      <w:sz w:val="24"/>
    </w:rPr>
  </w:style>
  <w:style w:type="character" w:customStyle="1" w:styleId="Corpodetexto2Char">
    <w:name w:val="Corpo de texto 2 Char"/>
    <w:link w:val="Corpodetexto2"/>
    <w:rsid w:val="00CE205D"/>
    <w:rPr>
      <w:sz w:val="24"/>
      <w:szCs w:val="24"/>
    </w:rPr>
  </w:style>
  <w:style w:type="character" w:customStyle="1" w:styleId="Ttulo7Char">
    <w:name w:val="Título 7 Char"/>
    <w:rsid w:val="00CE205D"/>
    <w:rPr>
      <w:rFonts w:ascii="Calibri" w:eastAsia="Times New Roman" w:hAnsi="Calibri" w:cs="Times New Roman"/>
      <w:sz w:val="24"/>
      <w:szCs w:val="24"/>
    </w:rPr>
  </w:style>
  <w:style w:type="character" w:customStyle="1" w:styleId="RecuodecorpodetextoChar">
    <w:name w:val="Recuo de corpo de texto Char"/>
    <w:rsid w:val="00CE205D"/>
    <w:rPr>
      <w:rFonts w:ascii="Arial" w:hAnsi="Arial" w:cs="Arial"/>
      <w:sz w:val="28"/>
    </w:rPr>
  </w:style>
  <w:style w:type="paragraph" w:customStyle="1" w:styleId="Heading">
    <w:name w:val="Heading"/>
    <w:basedOn w:val="Normal"/>
    <w:next w:val="Corpodetexto"/>
    <w:rsid w:val="00CE205D"/>
    <w:pPr>
      <w:keepNext/>
      <w:spacing w:before="240" w:after="120"/>
    </w:pPr>
    <w:rPr>
      <w:rFonts w:ascii="Arial" w:eastAsia="Microsoft YaHei" w:hAnsi="Arial" w:cs="Mangal"/>
      <w:sz w:val="28"/>
      <w:szCs w:val="28"/>
    </w:rPr>
  </w:style>
  <w:style w:type="paragraph" w:styleId="Corpodetexto">
    <w:name w:val="Body Text"/>
    <w:basedOn w:val="Normal"/>
    <w:rsid w:val="00CE205D"/>
    <w:pPr>
      <w:jc w:val="both"/>
    </w:pPr>
    <w:rPr>
      <w:sz w:val="28"/>
    </w:rPr>
  </w:style>
  <w:style w:type="paragraph" w:styleId="Lista">
    <w:name w:val="List"/>
    <w:basedOn w:val="Corpodetexto"/>
    <w:rsid w:val="00CE205D"/>
    <w:rPr>
      <w:rFonts w:cs="Mangal"/>
    </w:rPr>
  </w:style>
  <w:style w:type="paragraph" w:styleId="Legenda">
    <w:name w:val="caption"/>
    <w:basedOn w:val="Normal"/>
    <w:qFormat/>
    <w:rsid w:val="00CE205D"/>
    <w:pPr>
      <w:suppressLineNumbers/>
      <w:spacing w:before="120" w:after="120"/>
    </w:pPr>
    <w:rPr>
      <w:rFonts w:cs="Mangal"/>
      <w:i/>
      <w:iCs/>
    </w:rPr>
  </w:style>
  <w:style w:type="paragraph" w:customStyle="1" w:styleId="Index">
    <w:name w:val="Index"/>
    <w:basedOn w:val="Normal"/>
    <w:rsid w:val="00CE205D"/>
    <w:pPr>
      <w:suppressLineNumbers/>
    </w:pPr>
    <w:rPr>
      <w:rFonts w:cs="Mangal"/>
    </w:rPr>
  </w:style>
  <w:style w:type="paragraph" w:customStyle="1" w:styleId="Legenda1">
    <w:name w:val="Legenda1"/>
    <w:basedOn w:val="Normal"/>
    <w:rsid w:val="00CE205D"/>
    <w:pPr>
      <w:suppressLineNumbers/>
      <w:spacing w:before="120" w:after="120"/>
    </w:pPr>
    <w:rPr>
      <w:rFonts w:cs="Mangal"/>
      <w:i/>
      <w:iCs/>
    </w:rPr>
  </w:style>
  <w:style w:type="paragraph" w:styleId="Recuodecorpodetexto">
    <w:name w:val="Body Text Indent"/>
    <w:basedOn w:val="Normal"/>
    <w:rsid w:val="00CE205D"/>
    <w:pPr>
      <w:ind w:left="4962"/>
      <w:jc w:val="both"/>
    </w:pPr>
    <w:rPr>
      <w:rFonts w:ascii="Arial" w:hAnsi="Arial" w:cs="Arial"/>
      <w:sz w:val="28"/>
      <w:szCs w:val="20"/>
    </w:rPr>
  </w:style>
  <w:style w:type="paragraph" w:customStyle="1" w:styleId="Ttulo10">
    <w:name w:val="Título1"/>
    <w:basedOn w:val="Normal"/>
    <w:next w:val="Subttulo"/>
    <w:rsid w:val="00CE205D"/>
    <w:pPr>
      <w:jc w:val="center"/>
    </w:pPr>
    <w:rPr>
      <w:rFonts w:ascii="Arial" w:hAnsi="Arial" w:cs="Arial"/>
      <w:b/>
      <w:sz w:val="22"/>
    </w:rPr>
  </w:style>
  <w:style w:type="paragraph" w:styleId="Subttulo">
    <w:name w:val="Subtitle"/>
    <w:basedOn w:val="Normal"/>
    <w:next w:val="Corpodetexto"/>
    <w:qFormat/>
    <w:rsid w:val="00CE205D"/>
    <w:pPr>
      <w:jc w:val="center"/>
    </w:pPr>
    <w:rPr>
      <w:rFonts w:ascii="Arial" w:hAnsi="Arial" w:cs="Arial"/>
      <w:b/>
      <w:szCs w:val="20"/>
    </w:rPr>
  </w:style>
  <w:style w:type="paragraph" w:styleId="Cabealho">
    <w:name w:val="header"/>
    <w:basedOn w:val="Normal"/>
    <w:uiPriority w:val="99"/>
    <w:rsid w:val="00CE205D"/>
    <w:pPr>
      <w:tabs>
        <w:tab w:val="center" w:pos="4252"/>
        <w:tab w:val="right" w:pos="8504"/>
      </w:tabs>
    </w:pPr>
  </w:style>
  <w:style w:type="paragraph" w:styleId="Rodap">
    <w:name w:val="footer"/>
    <w:basedOn w:val="Normal"/>
    <w:uiPriority w:val="99"/>
    <w:rsid w:val="00CE205D"/>
    <w:pPr>
      <w:tabs>
        <w:tab w:val="center" w:pos="4252"/>
        <w:tab w:val="right" w:pos="8504"/>
      </w:tabs>
    </w:pPr>
  </w:style>
  <w:style w:type="paragraph" w:styleId="Textodebalo">
    <w:name w:val="Balloon Text"/>
    <w:basedOn w:val="Normal"/>
    <w:uiPriority w:val="99"/>
    <w:rsid w:val="00CE205D"/>
    <w:rPr>
      <w:rFonts w:ascii="Tahoma" w:hAnsi="Tahoma" w:cs="Tahoma"/>
      <w:sz w:val="16"/>
      <w:szCs w:val="16"/>
    </w:rPr>
  </w:style>
  <w:style w:type="paragraph" w:customStyle="1" w:styleId="Recuodecorpodetexto31">
    <w:name w:val="Recuo de corpo de texto 31"/>
    <w:basedOn w:val="Normal"/>
    <w:rsid w:val="00CE205D"/>
    <w:pPr>
      <w:spacing w:after="120"/>
      <w:ind w:left="283"/>
    </w:pPr>
    <w:rPr>
      <w:sz w:val="16"/>
      <w:szCs w:val="16"/>
    </w:rPr>
  </w:style>
  <w:style w:type="paragraph" w:customStyle="1" w:styleId="Recuodecorpodetexto21">
    <w:name w:val="Recuo de corpo de texto 21"/>
    <w:basedOn w:val="Normal"/>
    <w:rsid w:val="00CE205D"/>
    <w:pPr>
      <w:spacing w:after="120" w:line="480" w:lineRule="auto"/>
      <w:ind w:left="283"/>
    </w:pPr>
  </w:style>
  <w:style w:type="paragraph" w:customStyle="1" w:styleId="Corpodetexto31">
    <w:name w:val="Corpo de texto 31"/>
    <w:basedOn w:val="Normal"/>
    <w:rsid w:val="00CE205D"/>
    <w:pPr>
      <w:spacing w:after="120"/>
    </w:pPr>
    <w:rPr>
      <w:sz w:val="16"/>
      <w:szCs w:val="16"/>
    </w:rPr>
  </w:style>
  <w:style w:type="paragraph" w:styleId="SemEspaamento">
    <w:name w:val="No Spacing"/>
    <w:qFormat/>
    <w:rsid w:val="00CE205D"/>
    <w:pPr>
      <w:suppressAutoHyphens/>
    </w:pPr>
    <w:rPr>
      <w:rFonts w:ascii="Calibri" w:eastAsia="Calibri" w:hAnsi="Calibri" w:cs="Calibri"/>
      <w:sz w:val="22"/>
      <w:szCs w:val="22"/>
      <w:lang w:eastAsia="zh-CN"/>
    </w:rPr>
  </w:style>
  <w:style w:type="paragraph" w:styleId="NormalWeb">
    <w:name w:val="Normal (Web)"/>
    <w:basedOn w:val="Normal"/>
    <w:uiPriority w:val="99"/>
    <w:rsid w:val="00CE205D"/>
    <w:pPr>
      <w:spacing w:before="280" w:after="280"/>
    </w:pPr>
  </w:style>
  <w:style w:type="paragraph" w:styleId="PargrafodaLista">
    <w:name w:val="List Paragraph"/>
    <w:basedOn w:val="Normal"/>
    <w:uiPriority w:val="34"/>
    <w:qFormat/>
    <w:rsid w:val="00CE205D"/>
    <w:pPr>
      <w:ind w:left="708"/>
    </w:pPr>
  </w:style>
  <w:style w:type="paragraph" w:customStyle="1" w:styleId="Corpodetexto21">
    <w:name w:val="Corpo de texto 21"/>
    <w:basedOn w:val="Normal"/>
    <w:rsid w:val="00CE205D"/>
    <w:pPr>
      <w:spacing w:after="120" w:line="480" w:lineRule="auto"/>
    </w:pPr>
  </w:style>
  <w:style w:type="paragraph" w:customStyle="1" w:styleId="BodyText21">
    <w:name w:val="Body Text 21"/>
    <w:basedOn w:val="Normal"/>
    <w:rsid w:val="00CE205D"/>
    <w:pPr>
      <w:jc w:val="both"/>
    </w:pPr>
  </w:style>
  <w:style w:type="paragraph" w:customStyle="1" w:styleId="TableContents">
    <w:name w:val="Table Contents"/>
    <w:basedOn w:val="Normal"/>
    <w:rsid w:val="00CE205D"/>
    <w:pPr>
      <w:suppressLineNumbers/>
    </w:pPr>
  </w:style>
  <w:style w:type="paragraph" w:customStyle="1" w:styleId="TableHeading">
    <w:name w:val="Table Heading"/>
    <w:basedOn w:val="TableContents"/>
    <w:rsid w:val="00CE205D"/>
    <w:pPr>
      <w:jc w:val="center"/>
    </w:pPr>
    <w:rPr>
      <w:b/>
      <w:bCs/>
    </w:rPr>
  </w:style>
  <w:style w:type="paragraph" w:customStyle="1" w:styleId="Framecontents">
    <w:name w:val="Frame contents"/>
    <w:basedOn w:val="Corpodetexto"/>
    <w:rsid w:val="00CE205D"/>
  </w:style>
  <w:style w:type="paragraph" w:customStyle="1" w:styleId="FrameContents0">
    <w:name w:val="Frame Contents"/>
    <w:basedOn w:val="Normal"/>
    <w:rsid w:val="00CE205D"/>
  </w:style>
  <w:style w:type="table" w:styleId="Tabelacomgrade">
    <w:name w:val="Table Grid"/>
    <w:basedOn w:val="Tabelanormal"/>
    <w:uiPriority w:val="59"/>
    <w:rsid w:val="00633E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ontepargpadro"/>
    <w:rsid w:val="005A0B2C"/>
  </w:style>
  <w:style w:type="character" w:styleId="nfase">
    <w:name w:val="Emphasis"/>
    <w:uiPriority w:val="20"/>
    <w:qFormat/>
    <w:rsid w:val="005A0B2C"/>
    <w:rPr>
      <w:i/>
      <w:iCs/>
    </w:rPr>
  </w:style>
  <w:style w:type="paragraph" w:styleId="Corpodetexto2">
    <w:name w:val="Body Text 2"/>
    <w:basedOn w:val="Normal"/>
    <w:link w:val="Corpodetexto2Char"/>
    <w:rsid w:val="00862C66"/>
    <w:pPr>
      <w:suppressAutoHyphens w:val="0"/>
      <w:spacing w:after="120" w:line="480" w:lineRule="auto"/>
    </w:pPr>
  </w:style>
  <w:style w:type="character" w:customStyle="1" w:styleId="Corpodetexto2Char1">
    <w:name w:val="Corpo de texto 2 Char1"/>
    <w:uiPriority w:val="99"/>
    <w:semiHidden/>
    <w:rsid w:val="00862C66"/>
    <w:rPr>
      <w:sz w:val="24"/>
      <w:szCs w:val="24"/>
      <w:lang w:eastAsia="zh-CN"/>
    </w:rPr>
  </w:style>
  <w:style w:type="paragraph" w:styleId="Pr-formataoHTML">
    <w:name w:val="HTML Preformatted"/>
    <w:basedOn w:val="Normal"/>
    <w:link w:val="Pr-formataoHTMLChar"/>
    <w:uiPriority w:val="99"/>
    <w:semiHidden/>
    <w:unhideWhenUsed/>
    <w:rsid w:val="00A8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Pr-formataoHTMLChar">
    <w:name w:val="Pré-formatação HTML Char"/>
    <w:link w:val="Pr-formataoHTML"/>
    <w:uiPriority w:val="99"/>
    <w:semiHidden/>
    <w:rsid w:val="00A866F7"/>
    <w:rPr>
      <w:rFonts w:ascii="Courier New" w:hAnsi="Courier New" w:cs="Courier New"/>
    </w:rPr>
  </w:style>
  <w:style w:type="paragraph" w:customStyle="1" w:styleId="product-name">
    <w:name w:val="product-name"/>
    <w:basedOn w:val="Normal"/>
    <w:rsid w:val="00B7274F"/>
    <w:pPr>
      <w:suppressAutoHyphens w:val="0"/>
      <w:spacing w:before="100" w:beforeAutospacing="1" w:after="100" w:afterAutospacing="1"/>
    </w:pPr>
    <w:rPr>
      <w:lang w:eastAsia="pt-BR"/>
    </w:rPr>
  </w:style>
  <w:style w:type="paragraph" w:customStyle="1" w:styleId="product-description">
    <w:name w:val="product-description"/>
    <w:basedOn w:val="Normal"/>
    <w:rsid w:val="00B7274F"/>
    <w:pPr>
      <w:suppressAutoHyphens w:val="0"/>
      <w:spacing w:before="100" w:beforeAutospacing="1" w:after="100" w:afterAutospacing="1"/>
    </w:pPr>
    <w:rPr>
      <w:lang w:eastAsia="pt-BR"/>
    </w:rPr>
  </w:style>
  <w:style w:type="character" w:customStyle="1" w:styleId="apple-converted-space">
    <w:name w:val="apple-converted-space"/>
    <w:basedOn w:val="Fontepargpadro"/>
    <w:rsid w:val="00B7274F"/>
  </w:style>
  <w:style w:type="character" w:styleId="Forte">
    <w:name w:val="Strong"/>
    <w:uiPriority w:val="22"/>
    <w:qFormat/>
    <w:rsid w:val="00B7274F"/>
    <w:rPr>
      <w:b/>
      <w:bCs/>
    </w:rPr>
  </w:style>
  <w:style w:type="paragraph" w:customStyle="1" w:styleId="Standard">
    <w:name w:val="Standard"/>
    <w:rsid w:val="00B7274F"/>
    <w:pPr>
      <w:widowControl w:val="0"/>
      <w:suppressAutoHyphens/>
      <w:autoSpaceDN w:val="0"/>
      <w:textAlignment w:val="baseline"/>
    </w:pPr>
    <w:rPr>
      <w:rFonts w:eastAsia="SimSun" w:cs="Tahoma"/>
      <w:kern w:val="3"/>
      <w:sz w:val="24"/>
      <w:szCs w:val="24"/>
      <w:lang w:eastAsia="zh-CN" w:bidi="hi-IN"/>
    </w:rPr>
  </w:style>
  <w:style w:type="character" w:customStyle="1" w:styleId="grame">
    <w:name w:val="grame"/>
    <w:basedOn w:val="Fontepargpadro"/>
    <w:rsid w:val="00B7274F"/>
  </w:style>
  <w:style w:type="paragraph" w:customStyle="1" w:styleId="EspSubTitulo1Char">
    <w:name w:val="Esp SubTitulo 1 Char"/>
    <w:basedOn w:val="Normal"/>
    <w:rsid w:val="00B7274F"/>
    <w:pPr>
      <w:suppressAutoHyphens w:val="0"/>
      <w:spacing w:before="360" w:after="200"/>
      <w:jc w:val="both"/>
    </w:pPr>
    <w:rPr>
      <w:rFonts w:ascii="Palatino Linotype" w:hAnsi="Palatino Linotype"/>
      <w:sz w:val="22"/>
      <w:szCs w:val="20"/>
      <w:lang w:eastAsia="ar-SA"/>
    </w:rPr>
  </w:style>
  <w:style w:type="paragraph" w:customStyle="1" w:styleId="Textbody">
    <w:name w:val="Text body"/>
    <w:basedOn w:val="Standard"/>
    <w:rsid w:val="00B7274F"/>
    <w:pPr>
      <w:spacing w:after="120"/>
    </w:pPr>
    <w:rPr>
      <w:rFonts w:cs="Mangal"/>
    </w:rPr>
  </w:style>
  <w:style w:type="paragraph" w:customStyle="1" w:styleId="Heading2">
    <w:name w:val="Heading 2"/>
    <w:basedOn w:val="Standard"/>
    <w:next w:val="Standard"/>
    <w:rsid w:val="00B7274F"/>
    <w:pPr>
      <w:keepNext/>
      <w:outlineLvl w:val="1"/>
    </w:pPr>
    <w:rPr>
      <w:rFonts w:cs="Mangal"/>
      <w:b/>
      <w:bCs/>
    </w:rPr>
  </w:style>
  <w:style w:type="character" w:styleId="Nmerodepgina">
    <w:name w:val="page number"/>
    <w:uiPriority w:val="99"/>
    <w:unhideWhenUsed/>
    <w:rsid w:val="00B7274F"/>
    <w:rPr>
      <w:rFonts w:eastAsia="Times New Roman" w:cs="Times New Roman"/>
      <w:bCs w:val="0"/>
      <w:iCs w:val="0"/>
      <w:szCs w:val="22"/>
      <w:lang w:val="pt-BR"/>
    </w:rPr>
  </w:style>
  <w:style w:type="paragraph" w:customStyle="1" w:styleId="Corpo">
    <w:name w:val="Corpo"/>
    <w:rsid w:val="003B6517"/>
    <w:pPr>
      <w:adjustRightInd w:val="0"/>
    </w:pPr>
    <w:rPr>
      <w:color w:val="000000"/>
    </w:rPr>
  </w:style>
</w:styles>
</file>

<file path=word/webSettings.xml><?xml version="1.0" encoding="utf-8"?>
<w:webSettings xmlns:r="http://schemas.openxmlformats.org/officeDocument/2006/relationships" xmlns:w="http://schemas.openxmlformats.org/wordprocessingml/2006/main">
  <w:divs>
    <w:div w:id="1291593536">
      <w:bodyDiv w:val="1"/>
      <w:marLeft w:val="0"/>
      <w:marRight w:val="0"/>
      <w:marTop w:val="0"/>
      <w:marBottom w:val="0"/>
      <w:divBdr>
        <w:top w:val="none" w:sz="0" w:space="0" w:color="auto"/>
        <w:left w:val="none" w:sz="0" w:space="0" w:color="auto"/>
        <w:bottom w:val="none" w:sz="0" w:space="0" w:color="auto"/>
        <w:right w:val="none" w:sz="0" w:space="0" w:color="auto"/>
      </w:divBdr>
      <w:divsChild>
        <w:div w:id="1015232868">
          <w:marLeft w:val="0"/>
          <w:marRight w:val="0"/>
          <w:marTop w:val="0"/>
          <w:marBottom w:val="0"/>
          <w:divBdr>
            <w:top w:val="none" w:sz="0" w:space="0" w:color="auto"/>
            <w:left w:val="none" w:sz="0" w:space="0" w:color="auto"/>
            <w:bottom w:val="none" w:sz="0" w:space="0" w:color="auto"/>
            <w:right w:val="none" w:sz="0" w:space="0" w:color="auto"/>
          </w:divBdr>
        </w:div>
      </w:divsChild>
    </w:div>
    <w:div w:id="1859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domingo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odomingos.sc.gov.br/" TargetMode="External"/><Relationship Id="rId1" Type="http://schemas.openxmlformats.org/officeDocument/2006/relationships/hyperlink" Target="mailto:abinete@saodomingos.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03CC-629A-4244-8098-C53D47CC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7018</Words>
  <Characters>37898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LEI No</vt:lpstr>
    </vt:vector>
  </TitlesOfParts>
  <Company/>
  <LinksUpToDate>false</LinksUpToDate>
  <CharactersWithSpaces>44827</CharactersWithSpaces>
  <SharedDoc>false</SharedDoc>
  <HLinks>
    <vt:vector size="18" baseType="variant">
      <vt:variant>
        <vt:i4>7667805</vt:i4>
      </vt:variant>
      <vt:variant>
        <vt:i4>0</vt:i4>
      </vt:variant>
      <vt:variant>
        <vt:i4>0</vt:i4>
      </vt:variant>
      <vt:variant>
        <vt:i4>5</vt:i4>
      </vt:variant>
      <vt:variant>
        <vt:lpwstr>mailto:licitacao@saodomingos.sc.gov.br</vt:lpwstr>
      </vt:variant>
      <vt:variant>
        <vt:lpwstr/>
      </vt:variant>
      <vt:variant>
        <vt:i4>4915207</vt:i4>
      </vt:variant>
      <vt:variant>
        <vt:i4>6</vt:i4>
      </vt:variant>
      <vt:variant>
        <vt:i4>0</vt:i4>
      </vt:variant>
      <vt:variant>
        <vt:i4>5</vt:i4>
      </vt:variant>
      <vt:variant>
        <vt:lpwstr>http://www.saodomingos.sc.gov.br/</vt:lpwstr>
      </vt:variant>
      <vt:variant>
        <vt:lpwstr/>
      </vt:variant>
      <vt:variant>
        <vt:i4>655397</vt:i4>
      </vt:variant>
      <vt:variant>
        <vt:i4>3</vt:i4>
      </vt:variant>
      <vt:variant>
        <vt:i4>0</vt:i4>
      </vt:variant>
      <vt:variant>
        <vt:i4>5</vt:i4>
      </vt:variant>
      <vt:variant>
        <vt:lpwstr>mailto:abinete@saodomingos.sc.gov.br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No</dc:title>
  <dc:creator>Windows XP Professional</dc:creator>
  <cp:lastModifiedBy>Alyne</cp:lastModifiedBy>
  <cp:revision>6</cp:revision>
  <cp:lastPrinted>2018-06-15T11:54:00Z</cp:lastPrinted>
  <dcterms:created xsi:type="dcterms:W3CDTF">2018-06-12T17:54:00Z</dcterms:created>
  <dcterms:modified xsi:type="dcterms:W3CDTF">2018-06-15T11:54:00Z</dcterms:modified>
</cp:coreProperties>
</file>